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8F54" w14:textId="14F2DC31" w:rsidR="00DD7FF6" w:rsidRPr="00DD7FF6" w:rsidRDefault="00DD7FF6" w:rsidP="00DD7FF6">
      <w:pPr>
        <w:widowControl w:val="0"/>
        <w:tabs>
          <w:tab w:val="left" w:pos="1701"/>
          <w:tab w:val="right" w:pos="9923"/>
        </w:tabs>
        <w:spacing w:before="120" w:after="0"/>
        <w:jc w:val="left"/>
        <w:rPr>
          <w:rFonts w:eastAsia="MS Mincho"/>
          <w:b/>
          <w:sz w:val="22"/>
          <w:szCs w:val="22"/>
          <w:lang w:val="de-DE" w:eastAsia="x-none"/>
        </w:rPr>
      </w:pPr>
      <w:bookmarkStart w:id="0" w:name="_Hlk161932571"/>
      <w:r w:rsidRPr="00DD7FF6">
        <w:rPr>
          <w:rFonts w:eastAsia="MS Mincho"/>
          <w:b/>
          <w:sz w:val="22"/>
          <w:szCs w:val="22"/>
          <w:lang w:val="de-DE" w:eastAsia="x-none"/>
        </w:rPr>
        <w:t>3GPP TSG-RAN WG2 Meeting #13</w:t>
      </w:r>
      <w:r w:rsidR="00206684">
        <w:rPr>
          <w:rFonts w:eastAsiaTheme="minorEastAsia" w:hint="eastAsia"/>
          <w:b/>
          <w:sz w:val="22"/>
          <w:szCs w:val="22"/>
          <w:lang w:val="de-DE"/>
        </w:rPr>
        <w:t>1</w:t>
      </w:r>
      <w:r w:rsidRPr="00DD7FF6">
        <w:rPr>
          <w:rFonts w:eastAsia="MS Mincho"/>
          <w:b/>
          <w:sz w:val="22"/>
          <w:szCs w:val="22"/>
          <w:lang w:val="de-DE" w:eastAsia="x-none"/>
        </w:rPr>
        <w:tab/>
        <w:t>R2-250</w:t>
      </w:r>
      <w:r w:rsidR="001E2609">
        <w:rPr>
          <w:rFonts w:eastAsia="MS Mincho"/>
          <w:b/>
          <w:sz w:val="22"/>
          <w:szCs w:val="22"/>
          <w:lang w:val="de-DE" w:eastAsia="x-none"/>
        </w:rPr>
        <w:t>6063</w:t>
      </w:r>
    </w:p>
    <w:p w14:paraId="76F63A2E" w14:textId="77777777" w:rsidR="00CC3751" w:rsidRPr="008A1F6A" w:rsidRDefault="00CC3751" w:rsidP="00CC3751">
      <w:pPr>
        <w:widowControl w:val="0"/>
        <w:tabs>
          <w:tab w:val="left" w:pos="1701"/>
          <w:tab w:val="right" w:pos="9923"/>
        </w:tabs>
        <w:spacing w:before="120" w:after="0"/>
        <w:jc w:val="left"/>
        <w:rPr>
          <w:rFonts w:eastAsia="宋体" w:cs="Arial"/>
          <w:b/>
          <w:noProof/>
          <w:sz w:val="22"/>
          <w:szCs w:val="22"/>
          <w:lang w:val="en-US" w:eastAsia="en-US"/>
        </w:rPr>
      </w:pPr>
      <w:r w:rsidRPr="008A1F6A">
        <w:rPr>
          <w:rFonts w:eastAsia="宋体" w:cs="Arial"/>
          <w:b/>
          <w:noProof/>
          <w:sz w:val="22"/>
          <w:szCs w:val="22"/>
          <w:lang w:val="en-US" w:eastAsia="en-US"/>
        </w:rPr>
        <w:t>Bangalore, India, Aug</w:t>
      </w:r>
      <w:r>
        <w:rPr>
          <w:rFonts w:eastAsia="宋体" w:cs="Arial"/>
          <w:b/>
          <w:noProof/>
          <w:sz w:val="22"/>
          <w:szCs w:val="22"/>
          <w:lang w:val="en-US" w:eastAsia="en-US"/>
        </w:rPr>
        <w:t>ust</w:t>
      </w:r>
      <w:r w:rsidRPr="008A1F6A">
        <w:rPr>
          <w:rFonts w:eastAsia="宋体" w:cs="Arial"/>
          <w:b/>
          <w:noProof/>
          <w:sz w:val="22"/>
          <w:szCs w:val="22"/>
          <w:lang w:val="en-US" w:eastAsia="en-US"/>
        </w:rPr>
        <w:t xml:space="preserve"> 25</w:t>
      </w:r>
      <w:r w:rsidRPr="008A1F6A">
        <w:rPr>
          <w:rFonts w:eastAsia="宋体" w:cs="Arial"/>
          <w:b/>
          <w:noProof/>
          <w:sz w:val="22"/>
          <w:szCs w:val="22"/>
          <w:vertAlign w:val="superscript"/>
          <w:lang w:val="en-US" w:eastAsia="en-US"/>
        </w:rPr>
        <w:t>th</w:t>
      </w:r>
      <w:r w:rsidRPr="008A1F6A">
        <w:rPr>
          <w:rFonts w:eastAsia="宋体" w:cs="Arial"/>
          <w:b/>
          <w:noProof/>
          <w:sz w:val="22"/>
          <w:szCs w:val="22"/>
          <w:lang w:val="en-US" w:eastAsia="en-US"/>
        </w:rPr>
        <w:t xml:space="preserve"> – 29</w:t>
      </w:r>
      <w:r w:rsidRPr="008A1F6A">
        <w:rPr>
          <w:rFonts w:eastAsia="宋体" w:cs="Arial"/>
          <w:b/>
          <w:noProof/>
          <w:sz w:val="22"/>
          <w:szCs w:val="22"/>
          <w:vertAlign w:val="superscript"/>
          <w:lang w:val="en-US" w:eastAsia="en-US"/>
        </w:rPr>
        <w:t>th</w:t>
      </w:r>
      <w:r w:rsidRPr="008A1F6A">
        <w:rPr>
          <w:rFonts w:eastAsia="宋体" w:cs="Arial"/>
          <w:b/>
          <w:noProof/>
          <w:sz w:val="22"/>
          <w:szCs w:val="22"/>
          <w:lang w:val="en-US" w:eastAsia="en-US"/>
        </w:rPr>
        <w:t>, 2025</w:t>
      </w:r>
    </w:p>
    <w:p w14:paraId="1B02CCA8" w14:textId="77777777" w:rsidR="009D5841" w:rsidRPr="009D5841" w:rsidRDefault="009D5841" w:rsidP="00DD7FF6">
      <w:pPr>
        <w:widowControl w:val="0"/>
        <w:overflowPunct w:val="0"/>
        <w:autoSpaceDE w:val="0"/>
        <w:autoSpaceDN w:val="0"/>
        <w:adjustRightInd w:val="0"/>
        <w:textAlignment w:val="baseline"/>
        <w:rPr>
          <w:rFonts w:eastAsiaTheme="minorEastAsia"/>
          <w:b/>
          <w:bCs/>
          <w:sz w:val="24"/>
          <w:lang w:val="en-US"/>
        </w:rPr>
      </w:pPr>
    </w:p>
    <w:p w14:paraId="2B992CF4" w14:textId="2A706CD9" w:rsidR="00DD7FF6" w:rsidRPr="00DD7FF6" w:rsidRDefault="00DD7FF6" w:rsidP="00DD7FF6">
      <w:pPr>
        <w:tabs>
          <w:tab w:val="left" w:pos="1985"/>
        </w:tabs>
        <w:rPr>
          <w:rFonts w:eastAsia="宋体" w:cs="Arial"/>
          <w:b/>
          <w:sz w:val="22"/>
        </w:rPr>
      </w:pPr>
      <w:r w:rsidRPr="00DD7FF6">
        <w:rPr>
          <w:rFonts w:eastAsia="宋体" w:cs="Arial"/>
          <w:b/>
          <w:sz w:val="22"/>
          <w:lang w:eastAsia="en-US"/>
        </w:rPr>
        <w:t>Agen</w:t>
      </w:r>
      <w:r w:rsidRPr="00DD7FF6">
        <w:rPr>
          <w:rFonts w:eastAsia="宋体" w:cs="Arial"/>
          <w:b/>
          <w:sz w:val="22"/>
        </w:rPr>
        <w:t>d</w:t>
      </w:r>
      <w:r w:rsidRPr="00DD7FF6">
        <w:rPr>
          <w:rFonts w:eastAsia="宋体" w:cs="Arial"/>
          <w:b/>
          <w:sz w:val="22"/>
          <w:lang w:eastAsia="en-US"/>
        </w:rPr>
        <w:t>a Item:</w:t>
      </w:r>
      <w:r w:rsidRPr="00DD7FF6">
        <w:rPr>
          <w:rFonts w:eastAsia="宋体" w:cs="Arial"/>
          <w:b/>
          <w:sz w:val="22"/>
          <w:lang w:eastAsia="en-US"/>
        </w:rPr>
        <w:tab/>
        <w:t>8.</w:t>
      </w:r>
      <w:r>
        <w:rPr>
          <w:rFonts w:eastAsia="宋体" w:cs="Arial" w:hint="eastAsia"/>
          <w:b/>
          <w:sz w:val="22"/>
        </w:rPr>
        <w:t>5</w:t>
      </w:r>
      <w:r w:rsidRPr="00DD7FF6">
        <w:rPr>
          <w:rFonts w:eastAsia="宋体" w:cs="Arial"/>
          <w:b/>
          <w:sz w:val="22"/>
          <w:lang w:eastAsia="en-US"/>
        </w:rPr>
        <w:t>.</w:t>
      </w:r>
      <w:r>
        <w:rPr>
          <w:rFonts w:eastAsia="宋体" w:cs="Arial" w:hint="eastAsia"/>
          <w:b/>
          <w:sz w:val="22"/>
        </w:rPr>
        <w:t>3</w:t>
      </w:r>
    </w:p>
    <w:p w14:paraId="2E5E5074" w14:textId="77777777" w:rsidR="00DD7FF6" w:rsidRPr="00DD7FF6" w:rsidRDefault="00DD7FF6" w:rsidP="00DD7FF6">
      <w:pPr>
        <w:tabs>
          <w:tab w:val="left" w:pos="1985"/>
        </w:tabs>
        <w:rPr>
          <w:rFonts w:eastAsia="宋体" w:cs="Arial"/>
          <w:b/>
          <w:sz w:val="22"/>
        </w:rPr>
      </w:pPr>
      <w:r w:rsidRPr="00DD7FF6">
        <w:rPr>
          <w:rFonts w:eastAsia="宋体" w:cs="Arial"/>
          <w:b/>
          <w:sz w:val="22"/>
          <w:lang w:eastAsia="en-US"/>
        </w:rPr>
        <w:t>Source:</w:t>
      </w:r>
      <w:r w:rsidRPr="00DD7FF6">
        <w:rPr>
          <w:rFonts w:eastAsia="宋体" w:cs="Arial"/>
          <w:b/>
          <w:sz w:val="22"/>
          <w:lang w:eastAsia="en-US"/>
        </w:rPr>
        <w:tab/>
        <w:t>H</w:t>
      </w:r>
      <w:r w:rsidRPr="00DD7FF6">
        <w:rPr>
          <w:rFonts w:eastAsia="宋体" w:cs="Arial" w:hint="eastAsia"/>
          <w:b/>
          <w:sz w:val="22"/>
        </w:rPr>
        <w:t>ONOR</w:t>
      </w:r>
    </w:p>
    <w:p w14:paraId="73413460" w14:textId="6E27BB61" w:rsidR="00DD7FF6" w:rsidRPr="00DD7FF6" w:rsidRDefault="00DD7FF6" w:rsidP="00DD7FF6">
      <w:pPr>
        <w:ind w:left="1985" w:hanging="1985"/>
        <w:jc w:val="left"/>
        <w:rPr>
          <w:rFonts w:eastAsia="宋体" w:cs="Arial"/>
          <w:b/>
          <w:sz w:val="22"/>
          <w:lang w:eastAsia="en-US"/>
        </w:rPr>
      </w:pPr>
      <w:r w:rsidRPr="00DD7FF6">
        <w:rPr>
          <w:rFonts w:eastAsia="宋体" w:cs="Arial"/>
          <w:b/>
          <w:sz w:val="22"/>
          <w:lang w:eastAsia="en-US"/>
        </w:rPr>
        <w:t xml:space="preserve">Title: </w:t>
      </w:r>
      <w:r w:rsidRPr="00DD7FF6">
        <w:rPr>
          <w:rFonts w:eastAsia="宋体" w:cs="Arial"/>
          <w:b/>
          <w:sz w:val="22"/>
          <w:lang w:eastAsia="en-US"/>
        </w:rPr>
        <w:tab/>
        <w:t>Discussion on on-demand SIB1</w:t>
      </w:r>
    </w:p>
    <w:p w14:paraId="5536B06B" w14:textId="7A1541E3" w:rsidR="00F25091" w:rsidRPr="00DD7FF6" w:rsidRDefault="00DD7FF6" w:rsidP="00DD7FF6">
      <w:pPr>
        <w:ind w:left="1985" w:hanging="1985"/>
        <w:jc w:val="left"/>
        <w:rPr>
          <w:rFonts w:eastAsia="宋体" w:cs="Arial"/>
          <w:b/>
          <w:sz w:val="22"/>
        </w:rPr>
      </w:pPr>
      <w:r w:rsidRPr="00DD7FF6">
        <w:rPr>
          <w:rFonts w:eastAsia="宋体" w:cs="Arial"/>
          <w:b/>
          <w:sz w:val="22"/>
          <w:lang w:eastAsia="en-US"/>
        </w:rPr>
        <w:t>Document for:</w:t>
      </w:r>
      <w:r w:rsidRPr="00DD7FF6">
        <w:rPr>
          <w:rFonts w:eastAsia="宋体" w:cs="Arial"/>
          <w:b/>
          <w:sz w:val="22"/>
          <w:lang w:eastAsia="en-US"/>
        </w:rPr>
        <w:tab/>
      </w:r>
      <w:r w:rsidRPr="00DD7FF6">
        <w:rPr>
          <w:rFonts w:eastAsia="宋体" w:cs="Arial"/>
          <w:b/>
          <w:sz w:val="22"/>
        </w:rPr>
        <w:t>Discussion and decision</w:t>
      </w:r>
    </w:p>
    <w:bookmarkEnd w:id="0"/>
    <w:p w14:paraId="2E1AC958" w14:textId="5D0B700B" w:rsidR="00F25091" w:rsidRPr="00040AA3" w:rsidRDefault="00F25091" w:rsidP="0025556E">
      <w:pPr>
        <w:pStyle w:val="1"/>
        <w:numPr>
          <w:ilvl w:val="0"/>
          <w:numId w:val="36"/>
        </w:numPr>
        <w:ind w:left="0" w:firstLine="0"/>
        <w:rPr>
          <w:lang w:val="en-US"/>
        </w:rPr>
      </w:pPr>
      <w:r w:rsidRPr="00040AA3">
        <w:rPr>
          <w:lang w:val="en-US"/>
        </w:rPr>
        <w:t>Introduction</w:t>
      </w:r>
    </w:p>
    <w:p w14:paraId="677C8025" w14:textId="60BB895F" w:rsidR="003A5355" w:rsidRDefault="00FE0C42" w:rsidP="00EE3359">
      <w:pPr>
        <w:spacing w:after="180"/>
        <w:rPr>
          <w:rFonts w:ascii="Times New Roman" w:eastAsia="宋体" w:hAnsi="Times New Roman"/>
          <w:color w:val="000000"/>
        </w:rPr>
      </w:pPr>
      <w:r w:rsidRPr="00B2785E">
        <w:rPr>
          <w:rFonts w:ascii="Times New Roman" w:eastAsia="宋体" w:hAnsi="Times New Roman"/>
          <w:color w:val="000000"/>
        </w:rPr>
        <w:t xml:space="preserve">In this contribution, we </w:t>
      </w:r>
      <w:r w:rsidR="00133474" w:rsidRPr="00133474">
        <w:rPr>
          <w:rFonts w:ascii="Times New Roman" w:eastAsia="宋体" w:hAnsi="Times New Roman"/>
          <w:color w:val="000000"/>
        </w:rPr>
        <w:t>mainly</w:t>
      </w:r>
      <w:r w:rsidR="00E0128B">
        <w:rPr>
          <w:rFonts w:ascii="Times New Roman" w:eastAsia="宋体" w:hAnsi="Times New Roman"/>
          <w:color w:val="000000"/>
        </w:rPr>
        <w:t xml:space="preserve"> </w:t>
      </w:r>
      <w:r w:rsidR="00133474" w:rsidRPr="00133474">
        <w:rPr>
          <w:rFonts w:ascii="Times New Roman" w:eastAsia="宋体" w:hAnsi="Times New Roman"/>
          <w:color w:val="000000"/>
        </w:rPr>
        <w:t>analy</w:t>
      </w:r>
      <w:r w:rsidR="00133474">
        <w:rPr>
          <w:rFonts w:ascii="Times New Roman" w:eastAsia="宋体" w:hAnsi="Times New Roman" w:hint="eastAsia"/>
          <w:color w:val="000000"/>
        </w:rPr>
        <w:t>s</w:t>
      </w:r>
      <w:r w:rsidR="00133474" w:rsidRPr="00133474">
        <w:rPr>
          <w:rFonts w:ascii="Times New Roman" w:eastAsia="宋体" w:hAnsi="Times New Roman"/>
          <w:color w:val="000000"/>
        </w:rPr>
        <w:t xml:space="preserve">e the </w:t>
      </w:r>
      <w:r w:rsidR="00133474">
        <w:rPr>
          <w:rFonts w:ascii="Times New Roman" w:eastAsia="宋体" w:hAnsi="Times New Roman" w:hint="eastAsia"/>
          <w:color w:val="000000"/>
        </w:rPr>
        <w:t>issues</w:t>
      </w:r>
      <w:r w:rsidR="00133474" w:rsidRPr="00133474">
        <w:rPr>
          <w:rFonts w:ascii="Times New Roman" w:eastAsia="宋体" w:hAnsi="Times New Roman"/>
          <w:color w:val="000000"/>
        </w:rPr>
        <w:t xml:space="preserve"> of the </w:t>
      </w:r>
      <w:r w:rsidR="00133474">
        <w:rPr>
          <w:rFonts w:ascii="Times New Roman" w:eastAsia="宋体" w:hAnsi="Times New Roman" w:hint="eastAsia"/>
          <w:color w:val="000000"/>
        </w:rPr>
        <w:t>running</w:t>
      </w:r>
      <w:r w:rsidR="00133474" w:rsidRPr="00133474">
        <w:rPr>
          <w:rFonts w:ascii="Times New Roman" w:eastAsia="宋体" w:hAnsi="Times New Roman"/>
          <w:color w:val="000000"/>
        </w:rPr>
        <w:t xml:space="preserve"> CR regarding OD-SIB1 acquisition scenarios and NES cell </w:t>
      </w:r>
      <w:r w:rsidR="00133474">
        <w:rPr>
          <w:rFonts w:ascii="Times New Roman" w:eastAsia="宋体" w:hAnsi="Times New Roman" w:hint="eastAsia"/>
          <w:color w:val="000000"/>
        </w:rPr>
        <w:t>c</w:t>
      </w:r>
      <w:r w:rsidR="00133474" w:rsidRPr="00133474">
        <w:rPr>
          <w:rFonts w:ascii="Times New Roman" w:eastAsia="宋体" w:hAnsi="Times New Roman"/>
          <w:color w:val="000000"/>
        </w:rPr>
        <w:t xml:space="preserve">amping </w:t>
      </w:r>
      <w:r w:rsidR="00133474">
        <w:rPr>
          <w:rFonts w:ascii="Times New Roman" w:eastAsia="宋体" w:hAnsi="Times New Roman" w:hint="eastAsia"/>
          <w:color w:val="000000"/>
        </w:rPr>
        <w:t>r</w:t>
      </w:r>
      <w:r w:rsidR="00133474" w:rsidRPr="00133474">
        <w:rPr>
          <w:rFonts w:ascii="Times New Roman" w:eastAsia="宋体" w:hAnsi="Times New Roman"/>
          <w:color w:val="000000"/>
        </w:rPr>
        <w:t>estrictions.</w:t>
      </w:r>
    </w:p>
    <w:p w14:paraId="5F11A8B6" w14:textId="0CBA1C78" w:rsidR="00F25091" w:rsidRDefault="00834B50" w:rsidP="0025556E">
      <w:pPr>
        <w:pStyle w:val="1"/>
        <w:numPr>
          <w:ilvl w:val="0"/>
          <w:numId w:val="36"/>
        </w:numPr>
        <w:ind w:left="0" w:firstLine="0"/>
        <w:rPr>
          <w:lang w:val="en-US"/>
        </w:rPr>
      </w:pPr>
      <w:r>
        <w:rPr>
          <w:rFonts w:eastAsiaTheme="minorEastAsia" w:hint="eastAsia"/>
          <w:lang w:val="en-US"/>
        </w:rPr>
        <w:t>Issues of 38.300 CR for NES</w:t>
      </w:r>
      <w:r w:rsidR="00F25091" w:rsidRPr="00040AA3">
        <w:rPr>
          <w:lang w:val="en-US"/>
        </w:rPr>
        <w:t xml:space="preserve"> </w:t>
      </w:r>
    </w:p>
    <w:p w14:paraId="384622F5" w14:textId="33F6E023" w:rsidR="007B4E25" w:rsidRPr="007B4E25" w:rsidRDefault="009C0C47" w:rsidP="00A0299E">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834B50" w:rsidRPr="00834B50">
        <w:rPr>
          <w:rFonts w:eastAsiaTheme="minorEastAsia"/>
          <w:lang w:val="en-US"/>
        </w:rPr>
        <w:t xml:space="preserve">NES cell camping </w:t>
      </w:r>
      <w:r w:rsidR="00A0299E" w:rsidRPr="00834B50">
        <w:rPr>
          <w:rFonts w:eastAsiaTheme="minorEastAsia"/>
          <w:lang w:val="en-US"/>
        </w:rPr>
        <w:t>restrictions.</w:t>
      </w:r>
    </w:p>
    <w:p w14:paraId="31063271" w14:textId="49C00FE1" w:rsidR="0007336F" w:rsidRDefault="00EF47FE" w:rsidP="00834B50">
      <w:pPr>
        <w:ind w:firstLineChars="100" w:firstLine="200"/>
        <w:rPr>
          <w:rFonts w:ascii="Times New Roman" w:eastAsiaTheme="minorEastAsia" w:hAnsi="Times New Roman"/>
          <w:lang w:val="en-US"/>
        </w:rPr>
      </w:pPr>
      <w:bookmarkStart w:id="1" w:name="_Hlk193219520"/>
      <w:r>
        <w:rPr>
          <w:rFonts w:ascii="Times New Roman" w:eastAsiaTheme="minorEastAsia" w:hAnsi="Times New Roman" w:hint="eastAsia"/>
          <w:lang w:val="en-US"/>
        </w:rPr>
        <w:t xml:space="preserve">In </w:t>
      </w:r>
      <w:r w:rsidR="0024650D">
        <w:rPr>
          <w:rFonts w:ascii="Times New Roman" w:eastAsiaTheme="minorEastAsia" w:hAnsi="Times New Roman" w:hint="eastAsia"/>
          <w:lang w:val="en-US"/>
        </w:rPr>
        <w:t>the CR of 38.300 Section 15.4.2.5</w:t>
      </w:r>
      <w:r w:rsidR="0007336F">
        <w:rPr>
          <w:rFonts w:ascii="Times New Roman" w:eastAsiaTheme="minorEastAsia" w:hAnsi="Times New Roman" w:hint="eastAsia"/>
          <w:lang w:val="en-US"/>
        </w:rPr>
        <w:t xml:space="preserve">, the description of </w:t>
      </w:r>
      <w:r w:rsidR="0007336F" w:rsidRPr="0007336F">
        <w:rPr>
          <w:rFonts w:ascii="Times New Roman" w:eastAsiaTheme="minorEastAsia" w:hAnsi="Times New Roman"/>
          <w:lang w:val="en-US"/>
        </w:rPr>
        <w:t>NES cell camping restrictions</w:t>
      </w:r>
      <w:r w:rsidR="0007336F">
        <w:rPr>
          <w:rFonts w:ascii="Times New Roman" w:eastAsiaTheme="minorEastAsia" w:hAnsi="Times New Roman" w:hint="eastAsia"/>
          <w:lang w:val="en-US"/>
        </w:rPr>
        <w:t xml:space="preserve"> is as follows</w:t>
      </w:r>
      <w:r w:rsidR="00AA0592" w:rsidRPr="00AA0592">
        <w:rPr>
          <w:rFonts w:ascii="Times New Roman" w:eastAsiaTheme="minorEastAsia" w:hAnsi="Times New Roman"/>
          <w:lang w:val="en-US"/>
        </w:rPr>
        <w:fldChar w:fldCharType="begin"/>
      </w:r>
      <w:r w:rsidR="00AA0592" w:rsidRPr="00AA0592">
        <w:rPr>
          <w:rFonts w:ascii="Times New Roman" w:eastAsiaTheme="minorEastAsia" w:hAnsi="Times New Roman"/>
          <w:lang w:val="en-US"/>
        </w:rPr>
        <w:instrText xml:space="preserve"> </w:instrText>
      </w:r>
      <w:r w:rsidR="00AA0592" w:rsidRPr="00AA0592">
        <w:rPr>
          <w:rFonts w:ascii="Times New Roman" w:eastAsiaTheme="minorEastAsia" w:hAnsi="Times New Roman" w:hint="eastAsia"/>
          <w:lang w:val="en-US"/>
        </w:rPr>
        <w:instrText>REF _Ref197452626 \r \h</w:instrText>
      </w:r>
      <w:r w:rsidR="00AA0592" w:rsidRPr="00AA0592">
        <w:rPr>
          <w:rFonts w:ascii="Times New Roman" w:eastAsiaTheme="minorEastAsia" w:hAnsi="Times New Roman"/>
          <w:lang w:val="en-US"/>
        </w:rPr>
        <w:instrText xml:space="preserve"> </w:instrText>
      </w:r>
      <w:r w:rsidR="00AA0592">
        <w:rPr>
          <w:rFonts w:ascii="Times New Roman" w:eastAsiaTheme="minorEastAsia" w:hAnsi="Times New Roman"/>
          <w:lang w:val="en-US"/>
        </w:rPr>
        <w:instrText xml:space="preserve"> \* MERGEFORMAT </w:instrText>
      </w:r>
      <w:r w:rsidR="00AA0592" w:rsidRPr="00AA0592">
        <w:rPr>
          <w:rFonts w:ascii="Times New Roman" w:eastAsiaTheme="minorEastAsia" w:hAnsi="Times New Roman"/>
          <w:lang w:val="en-US"/>
        </w:rPr>
      </w:r>
      <w:r w:rsidR="00AA0592" w:rsidRPr="00AA0592">
        <w:rPr>
          <w:rFonts w:ascii="Times New Roman" w:eastAsiaTheme="minorEastAsia" w:hAnsi="Times New Roman"/>
          <w:lang w:val="en-US"/>
        </w:rPr>
        <w:fldChar w:fldCharType="separate"/>
      </w:r>
      <w:r w:rsidR="00AA0592" w:rsidRPr="00AA0592">
        <w:rPr>
          <w:rFonts w:ascii="Times New Roman" w:eastAsiaTheme="minorEastAsia" w:hAnsi="Times New Roman"/>
          <w:lang w:val="en-US"/>
        </w:rPr>
        <w:t>[1]</w:t>
      </w:r>
      <w:r w:rsidR="00AA0592" w:rsidRPr="00AA0592">
        <w:rPr>
          <w:rFonts w:ascii="Times New Roman" w:eastAsiaTheme="minorEastAsia" w:hAnsi="Times New Roman"/>
          <w:lang w:val="en-US"/>
        </w:rPr>
        <w:fldChar w:fldCharType="end"/>
      </w:r>
      <w:r w:rsidR="0007336F" w:rsidRPr="00AA0592">
        <w:rPr>
          <w:rFonts w:ascii="Times New Roman" w:eastAsiaTheme="minorEastAsia" w:hAnsi="Times New Roman" w:hint="eastAsia"/>
          <w:lang w:val="en-US"/>
        </w:rPr>
        <w:t>:</w:t>
      </w:r>
    </w:p>
    <w:p w14:paraId="0F13E3A4" w14:textId="74EA9B41" w:rsidR="00A77399" w:rsidRPr="00A77399" w:rsidRDefault="0007336F" w:rsidP="00A77399">
      <w:pPr>
        <w:pBdr>
          <w:top w:val="single" w:sz="4" w:space="1" w:color="auto"/>
          <w:left w:val="single" w:sz="4" w:space="4" w:color="auto"/>
          <w:bottom w:val="single" w:sz="4" w:space="1" w:color="auto"/>
          <w:right w:val="single" w:sz="4" w:space="4" w:color="auto"/>
        </w:pBdr>
        <w:rPr>
          <w:rFonts w:ascii="Times New Roman" w:eastAsia="宋体" w:hAnsi="Times New Roman"/>
          <w:b/>
          <w:bCs/>
        </w:rPr>
      </w:pPr>
      <w:r w:rsidRPr="0007336F">
        <w:rPr>
          <w:rFonts w:ascii="Times New Roman" w:eastAsia="宋体" w:hAnsi="Times New Roman" w:hint="eastAsia"/>
          <w:b/>
          <w:bCs/>
        </w:rPr>
        <w:t xml:space="preserve">Section 15.4.2.5 </w:t>
      </w:r>
      <w:r w:rsidRPr="0007336F">
        <w:rPr>
          <w:rFonts w:ascii="Times New Roman" w:eastAsia="宋体" w:hAnsi="Times New Roman"/>
          <w:b/>
          <w:bCs/>
        </w:rPr>
        <w:t>Camping Restrictions</w:t>
      </w:r>
    </w:p>
    <w:p w14:paraId="02DFFCA0" w14:textId="530EE0D4" w:rsidR="00A77399" w:rsidRPr="0007336F" w:rsidRDefault="007400D7" w:rsidP="0007336F">
      <w:pPr>
        <w:pBdr>
          <w:top w:val="single" w:sz="4" w:space="1" w:color="auto"/>
          <w:left w:val="single" w:sz="4" w:space="4" w:color="auto"/>
          <w:bottom w:val="single" w:sz="4" w:space="1" w:color="auto"/>
          <w:right w:val="single" w:sz="4" w:space="4" w:color="auto"/>
        </w:pBdr>
        <w:rPr>
          <w:rFonts w:ascii="Times New Roman" w:eastAsiaTheme="minorEastAsia" w:hAnsi="Times New Roman"/>
          <w:i/>
          <w:iCs/>
          <w:lang w:val="en-US"/>
        </w:rPr>
      </w:pPr>
      <w:r w:rsidRPr="007400D7">
        <w:rPr>
          <w:rFonts w:ascii="Times New Roman" w:eastAsiaTheme="minorEastAsia" w:hAnsi="Times New Roman"/>
          <w:i/>
          <w:iCs/>
          <w:lang w:val="en-US"/>
        </w:rPr>
        <w:t xml:space="preserve">If a cell provides on-demand SIB1, the cell can allow the access of UEs supporting OD-SIB1 but prevent the access of UEs not supporting OD-SIB1 </w:t>
      </w:r>
      <w:r w:rsidRPr="007400D7">
        <w:rPr>
          <w:rFonts w:ascii="Times New Roman" w:eastAsiaTheme="minorEastAsia" w:hAnsi="Times New Roman"/>
          <w:i/>
          <w:iCs/>
          <w:highlight w:val="yellow"/>
          <w:lang w:val="en-US"/>
        </w:rPr>
        <w:t>based on no SIB1 indication in MIB as described in clause 7.3.1</w:t>
      </w:r>
      <w:r w:rsidRPr="007400D7">
        <w:rPr>
          <w:rFonts w:ascii="Times New Roman" w:eastAsiaTheme="minorEastAsia" w:hAnsi="Times New Roman" w:hint="eastAsia"/>
          <w:i/>
          <w:iCs/>
          <w:highlight w:val="yellow"/>
          <w:lang w:val="en-US"/>
        </w:rPr>
        <w:t>.</w:t>
      </w:r>
    </w:p>
    <w:p w14:paraId="5B54A5B9" w14:textId="3899EE65" w:rsidR="0007336F" w:rsidRDefault="00D900ED" w:rsidP="009C0C47">
      <w:pPr>
        <w:rPr>
          <w:rFonts w:ascii="Times New Roman" w:eastAsiaTheme="minorEastAsia" w:hAnsi="Times New Roman"/>
          <w:lang w:val="en-US"/>
        </w:rPr>
      </w:pPr>
      <w:r>
        <w:rPr>
          <w:rFonts w:ascii="Times New Roman" w:eastAsiaTheme="minorEastAsia" w:hAnsi="Times New Roman" w:hint="eastAsia"/>
          <w:lang w:val="en-US"/>
        </w:rPr>
        <w:t>However, in the Section 7.3.1, w</w:t>
      </w:r>
      <w:r w:rsidRPr="00D900ED">
        <w:rPr>
          <w:rFonts w:ascii="Times New Roman" w:eastAsiaTheme="minorEastAsia" w:hAnsi="Times New Roman"/>
          <w:lang w:val="en-US"/>
        </w:rPr>
        <w:t xml:space="preserve">e did not find any description about </w:t>
      </w:r>
      <w:r>
        <w:rPr>
          <w:rFonts w:ascii="Times New Roman" w:eastAsiaTheme="minorEastAsia" w:hAnsi="Times New Roman"/>
          <w:lang w:val="en-US"/>
        </w:rPr>
        <w:t>“</w:t>
      </w:r>
      <w:r w:rsidRPr="00D900ED">
        <w:rPr>
          <w:rFonts w:ascii="Times New Roman" w:eastAsiaTheme="minorEastAsia" w:hAnsi="Times New Roman"/>
          <w:lang w:val="en-US"/>
        </w:rPr>
        <w:t>prevent the access of UEs not supporting OD-SIB1</w:t>
      </w:r>
      <w:r>
        <w:rPr>
          <w:rFonts w:ascii="Times New Roman" w:eastAsiaTheme="minorEastAsia" w:hAnsi="Times New Roman"/>
          <w:lang w:val="en-US"/>
        </w:rPr>
        <w:t>”</w:t>
      </w:r>
      <w:r>
        <w:rPr>
          <w:rFonts w:ascii="Times New Roman" w:eastAsiaTheme="minorEastAsia" w:hAnsi="Times New Roman" w:hint="eastAsia"/>
          <w:lang w:val="en-US"/>
        </w:rPr>
        <w:t xml:space="preserve"> </w:t>
      </w:r>
      <w:r w:rsidRPr="00D900ED">
        <w:rPr>
          <w:rFonts w:ascii="Times New Roman" w:eastAsiaTheme="minorEastAsia" w:hAnsi="Times New Roman"/>
          <w:lang w:val="en-US"/>
        </w:rPr>
        <w:t>and "</w:t>
      </w:r>
      <w:r w:rsidRPr="00D900ED">
        <w:t xml:space="preserve"> </w:t>
      </w:r>
      <w:r w:rsidRPr="00D900ED">
        <w:rPr>
          <w:rFonts w:ascii="Times New Roman" w:eastAsiaTheme="minorEastAsia" w:hAnsi="Times New Roman"/>
          <w:lang w:val="en-US"/>
        </w:rPr>
        <w:t>no SIB1 indication in MIB ".</w:t>
      </w:r>
      <w:r>
        <w:rPr>
          <w:rFonts w:ascii="Times New Roman" w:eastAsiaTheme="minorEastAsia" w:hAnsi="Times New Roman" w:hint="eastAsia"/>
          <w:lang w:val="en-US"/>
        </w:rPr>
        <w:t xml:space="preserve"> </w:t>
      </w:r>
      <w:r w:rsidRPr="00D900ED">
        <w:rPr>
          <w:rFonts w:ascii="Times New Roman" w:eastAsiaTheme="minorEastAsia" w:hAnsi="Times New Roman"/>
          <w:lang w:val="en-US"/>
        </w:rPr>
        <w:t>Regarding whether legacy UEs are allowed to camp on NES cells, RAN2 reached the following conclusions:</w:t>
      </w:r>
    </w:p>
    <w:p w14:paraId="0D51B89F" w14:textId="54BB4DEE" w:rsidR="00B146A2" w:rsidRDefault="00B146A2" w:rsidP="00324E97">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r w:rsidR="00AA0592" w:rsidRPr="006A041B">
        <w:rPr>
          <w:rFonts w:ascii="Times New Roman" w:eastAsia="宋体" w:hAnsi="Times New Roman"/>
          <w:bCs/>
          <w:color w:val="000000"/>
        </w:rPr>
        <w:fldChar w:fldCharType="begin"/>
      </w:r>
      <w:r w:rsidR="00AA0592" w:rsidRPr="006A041B">
        <w:rPr>
          <w:rFonts w:ascii="Times New Roman" w:eastAsia="宋体" w:hAnsi="Times New Roman"/>
          <w:bCs/>
          <w:color w:val="000000"/>
        </w:rPr>
        <w:instrText xml:space="preserve"> REF _Ref205923920 \r \h  \* MERGEFORMAT </w:instrText>
      </w:r>
      <w:r w:rsidR="00AA0592" w:rsidRPr="006A041B">
        <w:rPr>
          <w:rFonts w:ascii="Times New Roman" w:eastAsia="宋体" w:hAnsi="Times New Roman"/>
          <w:bCs/>
          <w:color w:val="000000"/>
        </w:rPr>
      </w:r>
      <w:r w:rsidR="00AA0592" w:rsidRPr="006A041B">
        <w:rPr>
          <w:rFonts w:ascii="Times New Roman" w:eastAsia="宋体" w:hAnsi="Times New Roman"/>
          <w:bCs/>
          <w:color w:val="000000"/>
        </w:rPr>
        <w:fldChar w:fldCharType="separate"/>
      </w:r>
      <w:r w:rsidR="00AA0592" w:rsidRPr="006A041B">
        <w:rPr>
          <w:rFonts w:ascii="Times New Roman" w:eastAsia="宋体" w:hAnsi="Times New Roman"/>
          <w:bCs/>
          <w:color w:val="000000"/>
        </w:rPr>
        <w:t>[2]</w:t>
      </w:r>
      <w:r w:rsidR="00AA0592" w:rsidRPr="006A041B">
        <w:rPr>
          <w:rFonts w:ascii="Times New Roman" w:eastAsia="宋体" w:hAnsi="Times New Roman"/>
          <w:bCs/>
          <w:color w:val="000000"/>
        </w:rPr>
        <w:fldChar w:fldCharType="end"/>
      </w:r>
    </w:p>
    <w:p w14:paraId="59D585E0" w14:textId="109359FC" w:rsidR="00B146A2" w:rsidRDefault="004B1169" w:rsidP="00324E97">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4B1169">
        <w:rPr>
          <w:rFonts w:ascii="Times New Roman" w:eastAsia="宋体" w:hAnsi="Times New Roman"/>
          <w:i/>
          <w:iCs/>
          <w:color w:val="000000"/>
        </w:rPr>
        <w:t xml:space="preserve">Legacy UEs bar the OD-SIB1 cell based on no SIB1 indication in MIB </w:t>
      </w:r>
      <w:proofErr w:type="gramStart"/>
      <w:r w:rsidRPr="004B1169">
        <w:rPr>
          <w:rFonts w:ascii="Times New Roman" w:eastAsia="宋体" w:hAnsi="Times New Roman"/>
          <w:i/>
          <w:iCs/>
          <w:color w:val="000000"/>
        </w:rPr>
        <w:t>e.g.</w:t>
      </w:r>
      <w:proofErr w:type="gramEnd"/>
      <w:r w:rsidRPr="004B1169">
        <w:rPr>
          <w:rFonts w:ascii="Times New Roman" w:eastAsia="宋体" w:hAnsi="Times New Roman"/>
          <w:i/>
          <w:iCs/>
          <w:color w:val="000000"/>
        </w:rPr>
        <w:t xml:space="preserve"> via </w:t>
      </w:r>
      <w:proofErr w:type="spellStart"/>
      <w:r w:rsidRPr="004B1169">
        <w:rPr>
          <w:rFonts w:ascii="Times New Roman" w:eastAsia="宋体" w:hAnsi="Times New Roman"/>
          <w:i/>
          <w:iCs/>
          <w:color w:val="000000"/>
        </w:rPr>
        <w:t>ssb-SubcarrierOffset</w:t>
      </w:r>
      <w:proofErr w:type="spellEnd"/>
      <w:r w:rsidRPr="004B1169">
        <w:rPr>
          <w:rFonts w:ascii="Times New Roman" w:eastAsia="宋体" w:hAnsi="Times New Roman"/>
          <w:i/>
          <w:iCs/>
          <w:color w:val="000000"/>
        </w:rPr>
        <w:t>. Detailed solution is up to RAN1. If this works, no separate barring bit for R19 NES UEs is introduced.</w:t>
      </w:r>
    </w:p>
    <w:p w14:paraId="621FF6A6" w14:textId="4C420EF6" w:rsidR="004B1169" w:rsidRDefault="004B1169" w:rsidP="004B1169">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r w:rsidR="00AA0592" w:rsidRPr="006A041B">
        <w:rPr>
          <w:rFonts w:ascii="Times New Roman" w:eastAsia="宋体" w:hAnsi="Times New Roman"/>
          <w:bCs/>
          <w:color w:val="000000"/>
        </w:rPr>
        <w:fldChar w:fldCharType="begin"/>
      </w:r>
      <w:r w:rsidR="00AA0592" w:rsidRPr="006A041B">
        <w:rPr>
          <w:rFonts w:ascii="Times New Roman" w:eastAsia="宋体" w:hAnsi="Times New Roman"/>
          <w:bCs/>
          <w:color w:val="000000"/>
        </w:rPr>
        <w:instrText xml:space="preserve"> REF _Ref205923927 \r \h  \* MERGEFORMAT </w:instrText>
      </w:r>
      <w:r w:rsidR="00AA0592" w:rsidRPr="006A041B">
        <w:rPr>
          <w:rFonts w:ascii="Times New Roman" w:eastAsia="宋体" w:hAnsi="Times New Roman"/>
          <w:bCs/>
          <w:color w:val="000000"/>
        </w:rPr>
      </w:r>
      <w:r w:rsidR="00AA0592" w:rsidRPr="006A041B">
        <w:rPr>
          <w:rFonts w:ascii="Times New Roman" w:eastAsia="宋体" w:hAnsi="Times New Roman"/>
          <w:bCs/>
          <w:color w:val="000000"/>
        </w:rPr>
        <w:fldChar w:fldCharType="separate"/>
      </w:r>
      <w:r w:rsidR="00AA0592" w:rsidRPr="006A041B">
        <w:rPr>
          <w:rFonts w:ascii="Times New Roman" w:eastAsia="宋体" w:hAnsi="Times New Roman"/>
          <w:bCs/>
          <w:color w:val="000000"/>
        </w:rPr>
        <w:t>[3]</w:t>
      </w:r>
      <w:r w:rsidR="00AA0592" w:rsidRPr="006A041B">
        <w:rPr>
          <w:rFonts w:ascii="Times New Roman" w:eastAsia="宋体" w:hAnsi="Times New Roman"/>
          <w:bCs/>
          <w:color w:val="000000"/>
        </w:rPr>
        <w:fldChar w:fldCharType="end"/>
      </w:r>
    </w:p>
    <w:p w14:paraId="3499BD00" w14:textId="7EA2440D" w:rsidR="004B1169" w:rsidRDefault="004B1169" w:rsidP="00324E97">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4B1169">
        <w:rPr>
          <w:rFonts w:ascii="Times New Roman" w:eastAsia="宋体" w:hAnsi="Times New Roman"/>
          <w:i/>
          <w:iCs/>
          <w:color w:val="000000"/>
        </w:rPr>
        <w:t xml:space="preserve">There is no need for additional barring mechanisms (in addition to the </w:t>
      </w:r>
      <w:proofErr w:type="spellStart"/>
      <w:r w:rsidRPr="004B1169">
        <w:rPr>
          <w:rFonts w:ascii="Times New Roman" w:eastAsia="宋体" w:hAnsi="Times New Roman"/>
          <w:i/>
          <w:iCs/>
          <w:color w:val="000000"/>
        </w:rPr>
        <w:t>k_ssb</w:t>
      </w:r>
      <w:proofErr w:type="spellEnd"/>
      <w:r w:rsidRPr="004B1169">
        <w:rPr>
          <w:rFonts w:ascii="Times New Roman" w:eastAsia="宋体" w:hAnsi="Times New Roman"/>
          <w:i/>
          <w:iCs/>
          <w:color w:val="000000"/>
        </w:rPr>
        <w:t xml:space="preserve"> </w:t>
      </w:r>
      <w:proofErr w:type="spellStart"/>
      <w:r w:rsidRPr="004B1169">
        <w:rPr>
          <w:rFonts w:ascii="Times New Roman" w:eastAsia="宋体" w:hAnsi="Times New Roman"/>
          <w:i/>
          <w:iCs/>
          <w:color w:val="000000"/>
        </w:rPr>
        <w:t>signaling</w:t>
      </w:r>
      <w:proofErr w:type="spellEnd"/>
      <w:r w:rsidRPr="004B1169">
        <w:rPr>
          <w:rFonts w:ascii="Times New Roman" w:eastAsia="宋体" w:hAnsi="Times New Roman"/>
          <w:i/>
          <w:iCs/>
          <w:color w:val="000000"/>
        </w:rPr>
        <w:t xml:space="preserve"> “no SIB1” indication in MIB) to handle legacy to be able to bar cell using OD-SIB1.</w:t>
      </w:r>
    </w:p>
    <w:p w14:paraId="314EC276" w14:textId="56F60FE9" w:rsidR="004B1169" w:rsidRDefault="004B1169" w:rsidP="004B1169">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r w:rsidR="00AA0592" w:rsidRPr="006A041B">
        <w:rPr>
          <w:rFonts w:ascii="Times New Roman" w:eastAsia="宋体" w:hAnsi="Times New Roman"/>
          <w:bCs/>
          <w:color w:val="000000"/>
        </w:rPr>
        <w:fldChar w:fldCharType="begin"/>
      </w:r>
      <w:r w:rsidR="00AA0592" w:rsidRPr="006A041B">
        <w:rPr>
          <w:rFonts w:ascii="Times New Roman" w:eastAsia="宋体" w:hAnsi="Times New Roman"/>
          <w:bCs/>
          <w:color w:val="000000"/>
        </w:rPr>
        <w:instrText xml:space="preserve"> REF _Ref196661917 \r \h  \* MERGEFORMAT </w:instrText>
      </w:r>
      <w:r w:rsidR="00AA0592" w:rsidRPr="006A041B">
        <w:rPr>
          <w:rFonts w:ascii="Times New Roman" w:eastAsia="宋体" w:hAnsi="Times New Roman"/>
          <w:bCs/>
          <w:color w:val="000000"/>
        </w:rPr>
      </w:r>
      <w:r w:rsidR="00AA0592" w:rsidRPr="006A041B">
        <w:rPr>
          <w:rFonts w:ascii="Times New Roman" w:eastAsia="宋体" w:hAnsi="Times New Roman"/>
          <w:bCs/>
          <w:color w:val="000000"/>
        </w:rPr>
        <w:fldChar w:fldCharType="separate"/>
      </w:r>
      <w:r w:rsidR="00AA0592" w:rsidRPr="006A041B">
        <w:rPr>
          <w:rFonts w:ascii="Times New Roman" w:eastAsia="宋体" w:hAnsi="Times New Roman"/>
          <w:bCs/>
          <w:color w:val="000000"/>
        </w:rPr>
        <w:t>[4]</w:t>
      </w:r>
      <w:r w:rsidR="00AA0592" w:rsidRPr="006A041B">
        <w:rPr>
          <w:rFonts w:ascii="Times New Roman" w:eastAsia="宋体" w:hAnsi="Times New Roman"/>
          <w:bCs/>
          <w:color w:val="000000"/>
        </w:rPr>
        <w:fldChar w:fldCharType="end"/>
      </w:r>
    </w:p>
    <w:p w14:paraId="72B9276E" w14:textId="75074DB0" w:rsidR="004B1169" w:rsidRPr="004B1169" w:rsidRDefault="004B1169" w:rsidP="00324E97">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4B1169">
        <w:rPr>
          <w:rFonts w:ascii="Times New Roman" w:eastAsia="宋体" w:hAnsi="Times New Roman"/>
          <w:i/>
          <w:iCs/>
          <w:color w:val="000000"/>
        </w:rPr>
        <w:t>When the cell supporting on demand SIB1 is broadcasting SIB1 (</w:t>
      </w:r>
      <w:proofErr w:type="gramStart"/>
      <w:r w:rsidRPr="004B1169">
        <w:rPr>
          <w:rFonts w:ascii="Times New Roman" w:eastAsia="宋体" w:hAnsi="Times New Roman"/>
          <w:i/>
          <w:iCs/>
          <w:color w:val="000000"/>
        </w:rPr>
        <w:t>e.g.</w:t>
      </w:r>
      <w:proofErr w:type="gramEnd"/>
      <w:r w:rsidRPr="004B1169">
        <w:rPr>
          <w:rFonts w:ascii="Times New Roman" w:eastAsia="宋体" w:hAnsi="Times New Roman"/>
          <w:i/>
          <w:iCs/>
          <w:color w:val="000000"/>
        </w:rPr>
        <w:t xml:space="preserve"> upon SIB1 request), legacy UE can camp on the cell if the legacy UE is able to acquire the broadcasted SIB1. No specification impact is foreseen.</w:t>
      </w:r>
    </w:p>
    <w:p w14:paraId="2F20F864" w14:textId="74AA4454" w:rsidR="00165C42" w:rsidRPr="00D0530F" w:rsidRDefault="00121E21" w:rsidP="00165C42">
      <w:pPr>
        <w:rPr>
          <w:rFonts w:ascii="Times New Roman" w:eastAsiaTheme="minorEastAsia" w:hAnsi="Times New Roman"/>
          <w:lang w:val="en-US"/>
        </w:rPr>
      </w:pPr>
      <w:r>
        <w:rPr>
          <w:rFonts w:ascii="Times New Roman" w:eastAsiaTheme="minorEastAsia" w:hAnsi="Times New Roman" w:hint="eastAsia"/>
          <w:lang w:val="en-US"/>
        </w:rPr>
        <w:t>B</w:t>
      </w:r>
      <w:r w:rsidR="00D0530F" w:rsidRPr="00D0530F">
        <w:rPr>
          <w:rFonts w:ascii="Times New Roman" w:eastAsiaTheme="minorEastAsia" w:hAnsi="Times New Roman"/>
          <w:lang w:val="en-US"/>
        </w:rPr>
        <w:t>ased on our analysis, we believe that the situation where legacy UE</w:t>
      </w:r>
      <w:r w:rsidR="00AE2ED8">
        <w:rPr>
          <w:rFonts w:ascii="Times New Roman" w:eastAsiaTheme="minorEastAsia" w:hAnsi="Times New Roman"/>
          <w:lang w:val="en-US"/>
        </w:rPr>
        <w:t>s</w:t>
      </w:r>
      <w:r w:rsidR="00D0530F" w:rsidRPr="00D0530F">
        <w:rPr>
          <w:rFonts w:ascii="Times New Roman" w:eastAsiaTheme="minorEastAsia" w:hAnsi="Times New Roman"/>
          <w:lang w:val="en-US"/>
        </w:rPr>
        <w:t xml:space="preserve"> </w:t>
      </w:r>
      <w:r w:rsidR="00D0530F">
        <w:rPr>
          <w:rFonts w:ascii="Times New Roman" w:eastAsiaTheme="minorEastAsia" w:hAnsi="Times New Roman" w:hint="eastAsia"/>
          <w:lang w:val="en-US"/>
        </w:rPr>
        <w:t>receive broadcasted</w:t>
      </w:r>
      <w:r w:rsidR="00D0530F" w:rsidRPr="00D0530F">
        <w:rPr>
          <w:rFonts w:ascii="Times New Roman" w:eastAsiaTheme="minorEastAsia" w:hAnsi="Times New Roman"/>
          <w:lang w:val="en-US"/>
        </w:rPr>
        <w:t xml:space="preserve"> SIB1 in NES cell</w:t>
      </w:r>
      <w:r w:rsidR="00AE2ED8">
        <w:rPr>
          <w:rFonts w:ascii="Times New Roman" w:eastAsiaTheme="minorEastAsia" w:hAnsi="Times New Roman"/>
          <w:lang w:val="en-US"/>
        </w:rPr>
        <w:t>s</w:t>
      </w:r>
      <w:r w:rsidR="00D0530F" w:rsidRPr="00D0530F">
        <w:rPr>
          <w:rFonts w:ascii="Times New Roman" w:eastAsiaTheme="minorEastAsia" w:hAnsi="Times New Roman"/>
          <w:lang w:val="en-US"/>
        </w:rPr>
        <w:t xml:space="preserve"> does not </w:t>
      </w:r>
      <w:r>
        <w:rPr>
          <w:rFonts w:ascii="Times New Roman" w:eastAsiaTheme="minorEastAsia" w:hAnsi="Times New Roman" w:hint="eastAsia"/>
          <w:lang w:val="en-US"/>
        </w:rPr>
        <w:t>actually</w:t>
      </w:r>
      <w:r w:rsidR="00AE2ED8">
        <w:rPr>
          <w:rFonts w:ascii="Times New Roman" w:eastAsiaTheme="minorEastAsia" w:hAnsi="Times New Roman"/>
          <w:lang w:val="en-US"/>
        </w:rPr>
        <w:t xml:space="preserve"> occur</w:t>
      </w:r>
      <w:r w:rsidR="00D0530F" w:rsidRPr="00D0530F">
        <w:rPr>
          <w:rFonts w:ascii="Times New Roman" w:eastAsiaTheme="minorEastAsia" w:hAnsi="Times New Roman"/>
          <w:lang w:val="en-US"/>
        </w:rPr>
        <w:t>.</w:t>
      </w:r>
      <w:r w:rsidR="00D0530F">
        <w:rPr>
          <w:rFonts w:ascii="Times New Roman" w:eastAsiaTheme="minorEastAsia" w:hAnsi="Times New Roman" w:hint="eastAsia"/>
          <w:lang w:val="en-US"/>
        </w:rPr>
        <w:t xml:space="preserve"> </w:t>
      </w:r>
      <w:bookmarkStart w:id="2" w:name="_Hlk205922480"/>
      <w:r w:rsidR="007C6232">
        <w:rPr>
          <w:rFonts w:ascii="Times New Roman" w:eastAsiaTheme="minorEastAsia" w:hAnsi="Times New Roman" w:hint="eastAsia"/>
          <w:lang w:val="en-US"/>
        </w:rPr>
        <w:t>T</w:t>
      </w:r>
      <w:r w:rsidR="00165C42" w:rsidRPr="00D0530F">
        <w:rPr>
          <w:rFonts w:ascii="Times New Roman" w:eastAsiaTheme="minorEastAsia" w:hAnsi="Times New Roman"/>
          <w:lang w:val="en-US"/>
        </w:rPr>
        <w:t xml:space="preserve">he </w:t>
      </w:r>
      <w:r w:rsidR="009C3F56">
        <w:rPr>
          <w:rFonts w:ascii="Times New Roman" w:eastAsiaTheme="minorEastAsia" w:hAnsi="Times New Roman" w:hint="eastAsia"/>
          <w:lang w:val="en-US"/>
        </w:rPr>
        <w:t xml:space="preserve">value of </w:t>
      </w:r>
      <w:r w:rsidR="00165C42" w:rsidRPr="00165C42">
        <w:rPr>
          <w:rFonts w:ascii="Times New Roman" w:eastAsiaTheme="minorEastAsia" w:hAnsi="Times New Roman"/>
          <w:lang w:val="en-US"/>
        </w:rPr>
        <w:t xml:space="preserve">K_SSB </w:t>
      </w:r>
      <w:r w:rsidR="00165C42" w:rsidRPr="00D0530F">
        <w:rPr>
          <w:rFonts w:ascii="Times New Roman" w:eastAsiaTheme="minorEastAsia" w:hAnsi="Times New Roman"/>
          <w:lang w:val="en-US"/>
        </w:rPr>
        <w:t>in the MIB of an NES cell always falls within the NCD-SSB range</w:t>
      </w:r>
      <w:bookmarkEnd w:id="2"/>
      <w:r w:rsidR="00165C42">
        <w:rPr>
          <w:rFonts w:ascii="Times New Roman" w:eastAsiaTheme="minorEastAsia" w:hAnsi="Times New Roman" w:hint="eastAsia"/>
          <w:lang w:val="en-US"/>
        </w:rPr>
        <w:t xml:space="preserve">, </w:t>
      </w:r>
      <w:proofErr w:type="gramStart"/>
      <w:r w:rsidR="00165C42">
        <w:rPr>
          <w:rFonts w:ascii="Times New Roman" w:eastAsiaTheme="minorEastAsia" w:hAnsi="Times New Roman" w:hint="eastAsia"/>
          <w:lang w:val="en-US"/>
        </w:rPr>
        <w:t>i.e.</w:t>
      </w:r>
      <w:proofErr w:type="gramEnd"/>
      <w:r w:rsidR="00165C42" w:rsidRPr="00165C42">
        <w:t xml:space="preserve"> </w:t>
      </w:r>
      <w:r w:rsidR="00165C42" w:rsidRPr="00165C42">
        <w:rPr>
          <w:rFonts w:ascii="Times New Roman" w:eastAsiaTheme="minorEastAsia" w:hAnsi="Times New Roman"/>
          <w:lang w:val="en-US"/>
        </w:rPr>
        <w:t>K_SSB &gt; 23 for FR1 or K_SSB &gt; 11 for FR2</w:t>
      </w:r>
      <w:r w:rsidR="00165C42" w:rsidRPr="00D0530F">
        <w:rPr>
          <w:rFonts w:ascii="Times New Roman" w:eastAsiaTheme="minorEastAsia" w:hAnsi="Times New Roman"/>
          <w:lang w:val="en-US"/>
        </w:rPr>
        <w:t>. When legacy UE</w:t>
      </w:r>
      <w:r w:rsidR="00165C42">
        <w:rPr>
          <w:rFonts w:ascii="Times New Roman" w:eastAsiaTheme="minorEastAsia" w:hAnsi="Times New Roman" w:hint="eastAsia"/>
          <w:lang w:val="en-US"/>
        </w:rPr>
        <w:t>s</w:t>
      </w:r>
      <w:r w:rsidR="00165C42" w:rsidRPr="00D0530F">
        <w:rPr>
          <w:rFonts w:ascii="Times New Roman" w:eastAsiaTheme="minorEastAsia" w:hAnsi="Times New Roman"/>
          <w:lang w:val="en-US"/>
        </w:rPr>
        <w:t xml:space="preserve"> </w:t>
      </w:r>
      <w:r w:rsidR="00165C42">
        <w:rPr>
          <w:rFonts w:ascii="Times New Roman" w:eastAsiaTheme="minorEastAsia" w:hAnsi="Times New Roman" w:hint="eastAsia"/>
          <w:lang w:val="en-US"/>
        </w:rPr>
        <w:t>reselect to</w:t>
      </w:r>
      <w:r w:rsidR="00165C42" w:rsidRPr="00D0530F">
        <w:rPr>
          <w:rFonts w:ascii="Times New Roman" w:eastAsiaTheme="minorEastAsia" w:hAnsi="Times New Roman"/>
          <w:lang w:val="en-US"/>
        </w:rPr>
        <w:t xml:space="preserve"> an NES cell and </w:t>
      </w:r>
      <w:r w:rsidR="00165C42">
        <w:rPr>
          <w:rFonts w:ascii="Times New Roman" w:eastAsiaTheme="minorEastAsia" w:hAnsi="Times New Roman" w:hint="eastAsia"/>
          <w:lang w:val="en-US"/>
        </w:rPr>
        <w:t>acquire the</w:t>
      </w:r>
      <w:r w:rsidR="00165C42" w:rsidRPr="00D0530F">
        <w:rPr>
          <w:rFonts w:ascii="Times New Roman" w:eastAsiaTheme="minorEastAsia" w:hAnsi="Times New Roman"/>
          <w:lang w:val="en-US"/>
        </w:rPr>
        <w:t xml:space="preserve"> MIB, regardless of whether the current SSB </w:t>
      </w:r>
      <w:r w:rsidR="00165C42">
        <w:rPr>
          <w:rFonts w:ascii="Times New Roman" w:eastAsiaTheme="minorEastAsia" w:hAnsi="Times New Roman" w:hint="eastAsia"/>
          <w:lang w:val="en-US"/>
        </w:rPr>
        <w:t xml:space="preserve">is </w:t>
      </w:r>
      <w:proofErr w:type="gramStart"/>
      <w:r w:rsidR="00165C42" w:rsidRPr="00D0530F">
        <w:rPr>
          <w:rFonts w:ascii="Times New Roman" w:eastAsiaTheme="minorEastAsia" w:hAnsi="Times New Roman"/>
          <w:lang w:val="en-US"/>
        </w:rPr>
        <w:t xml:space="preserve">actually </w:t>
      </w:r>
      <w:r w:rsidR="00165C42">
        <w:rPr>
          <w:rFonts w:ascii="Times New Roman" w:eastAsiaTheme="minorEastAsia" w:hAnsi="Times New Roman" w:hint="eastAsia"/>
          <w:lang w:val="en-US"/>
        </w:rPr>
        <w:t>associated</w:t>
      </w:r>
      <w:proofErr w:type="gramEnd"/>
      <w:r w:rsidR="00165C42" w:rsidRPr="00D0530F">
        <w:rPr>
          <w:rFonts w:ascii="Times New Roman" w:eastAsiaTheme="minorEastAsia" w:hAnsi="Times New Roman"/>
          <w:lang w:val="en-US"/>
        </w:rPr>
        <w:t xml:space="preserve"> </w:t>
      </w:r>
      <w:r w:rsidR="00165C42">
        <w:rPr>
          <w:rFonts w:ascii="Times New Roman" w:eastAsiaTheme="minorEastAsia" w:hAnsi="Times New Roman" w:hint="eastAsia"/>
          <w:lang w:val="en-US"/>
        </w:rPr>
        <w:t xml:space="preserve">with </w:t>
      </w:r>
      <w:r w:rsidR="00165C42" w:rsidRPr="00D0530F">
        <w:rPr>
          <w:rFonts w:ascii="Times New Roman" w:eastAsiaTheme="minorEastAsia" w:hAnsi="Times New Roman"/>
          <w:lang w:val="en-US"/>
        </w:rPr>
        <w:t xml:space="preserve">SIB1, </w:t>
      </w:r>
      <w:r w:rsidR="00165C42">
        <w:rPr>
          <w:rFonts w:ascii="Times New Roman" w:eastAsiaTheme="minorEastAsia" w:hAnsi="Times New Roman" w:hint="eastAsia"/>
          <w:lang w:val="en-US"/>
        </w:rPr>
        <w:t>they</w:t>
      </w:r>
      <w:r w:rsidR="00165C42" w:rsidRPr="00D0530F">
        <w:rPr>
          <w:rFonts w:ascii="Times New Roman" w:eastAsiaTheme="minorEastAsia" w:hAnsi="Times New Roman"/>
          <w:lang w:val="en-US"/>
        </w:rPr>
        <w:t xml:space="preserve"> will first treat the current SSB as an NCD-SSB</w:t>
      </w:r>
      <w:r w:rsidR="006C6D4D">
        <w:rPr>
          <w:rFonts w:ascii="Times New Roman" w:eastAsiaTheme="minorEastAsia" w:hAnsi="Times New Roman" w:hint="eastAsia"/>
          <w:lang w:val="en-US"/>
        </w:rPr>
        <w:t xml:space="preserve"> according to the </w:t>
      </w:r>
      <w:r w:rsidR="006C6D4D" w:rsidRPr="006C6D4D">
        <w:rPr>
          <w:rFonts w:ascii="Times New Roman" w:eastAsiaTheme="minorEastAsia" w:hAnsi="Times New Roman"/>
          <w:lang w:val="en-US"/>
        </w:rPr>
        <w:lastRenderedPageBreak/>
        <w:t xml:space="preserve">K_SSB </w:t>
      </w:r>
      <w:r w:rsidR="006C6D4D">
        <w:rPr>
          <w:rFonts w:ascii="Times New Roman" w:eastAsiaTheme="minorEastAsia" w:hAnsi="Times New Roman" w:hint="eastAsia"/>
          <w:lang w:val="en-US"/>
        </w:rPr>
        <w:t xml:space="preserve">value </w:t>
      </w:r>
      <w:r w:rsidR="006C6D4D" w:rsidRPr="006C6D4D">
        <w:rPr>
          <w:rFonts w:ascii="Times New Roman" w:eastAsiaTheme="minorEastAsia" w:hAnsi="Times New Roman"/>
          <w:lang w:val="en-US"/>
        </w:rPr>
        <w:t>in the MIB</w:t>
      </w:r>
      <w:r w:rsidR="00165C42" w:rsidRPr="00D0530F">
        <w:rPr>
          <w:rFonts w:ascii="Times New Roman" w:eastAsiaTheme="minorEastAsia" w:hAnsi="Times New Roman"/>
          <w:lang w:val="en-US"/>
        </w:rPr>
        <w:t xml:space="preserve">. </w:t>
      </w:r>
      <w:r w:rsidR="009849E6" w:rsidRPr="009849E6">
        <w:rPr>
          <w:rFonts w:ascii="Times New Roman" w:eastAsiaTheme="minorEastAsia" w:hAnsi="Times New Roman"/>
          <w:lang w:val="en-US"/>
        </w:rPr>
        <w:t>Subsequently</w:t>
      </w:r>
      <w:r w:rsidR="00165C42" w:rsidRPr="00D0530F">
        <w:rPr>
          <w:rFonts w:ascii="Times New Roman" w:eastAsiaTheme="minorEastAsia" w:hAnsi="Times New Roman"/>
          <w:lang w:val="en-US"/>
        </w:rPr>
        <w:t xml:space="preserve">, </w:t>
      </w:r>
      <w:r w:rsidR="00165C42">
        <w:rPr>
          <w:rFonts w:ascii="Times New Roman" w:eastAsiaTheme="minorEastAsia" w:hAnsi="Times New Roman" w:hint="eastAsia"/>
          <w:lang w:val="en-US"/>
        </w:rPr>
        <w:t>they</w:t>
      </w:r>
      <w:r w:rsidR="00165C42" w:rsidRPr="00D0530F">
        <w:rPr>
          <w:rFonts w:ascii="Times New Roman" w:eastAsiaTheme="minorEastAsia" w:hAnsi="Times New Roman"/>
          <w:lang w:val="en-US"/>
        </w:rPr>
        <w:t xml:space="preserve"> will </w:t>
      </w:r>
      <w:r w:rsidR="00165C42">
        <w:rPr>
          <w:rFonts w:ascii="Times New Roman" w:eastAsiaTheme="minorEastAsia" w:hAnsi="Times New Roman" w:hint="eastAsia"/>
          <w:lang w:val="en-US"/>
        </w:rPr>
        <w:t>try</w:t>
      </w:r>
      <w:r w:rsidR="00165C42" w:rsidRPr="00D0530F">
        <w:rPr>
          <w:rFonts w:ascii="Times New Roman" w:eastAsiaTheme="minorEastAsia" w:hAnsi="Times New Roman"/>
          <w:lang w:val="en-US"/>
        </w:rPr>
        <w:t xml:space="preserve"> to search for a CD-SSB based on the information in PDCCH-ConfigSIB1:</w:t>
      </w:r>
    </w:p>
    <w:p w14:paraId="1EE5DBE3" w14:textId="56CE1AD3" w:rsidR="00165C42" w:rsidRPr="00D0530F" w:rsidRDefault="00165C42" w:rsidP="00165C42">
      <w:pPr>
        <w:rPr>
          <w:rFonts w:ascii="Times New Roman" w:eastAsiaTheme="minorEastAsia" w:hAnsi="Times New Roman"/>
          <w:lang w:val="en-US"/>
        </w:rPr>
      </w:pPr>
      <w:r w:rsidRPr="00D0530F">
        <w:rPr>
          <w:rFonts w:ascii="Times New Roman" w:eastAsiaTheme="minorEastAsia" w:hAnsi="Times New Roman"/>
          <w:lang w:val="en-US"/>
        </w:rPr>
        <w:t xml:space="preserve">- If a CD-SSB is found, </w:t>
      </w:r>
      <w:r>
        <w:rPr>
          <w:rFonts w:ascii="Times New Roman" w:eastAsiaTheme="minorEastAsia" w:hAnsi="Times New Roman" w:hint="eastAsia"/>
          <w:lang w:val="en-US"/>
        </w:rPr>
        <w:t>they</w:t>
      </w:r>
      <w:r w:rsidRPr="00D0530F">
        <w:rPr>
          <w:rFonts w:ascii="Times New Roman" w:eastAsiaTheme="minorEastAsia" w:hAnsi="Times New Roman"/>
          <w:lang w:val="en-US"/>
        </w:rPr>
        <w:t xml:space="preserve"> will continue </w:t>
      </w:r>
      <w:r w:rsidR="009849E6">
        <w:rPr>
          <w:rFonts w:ascii="Times New Roman" w:eastAsiaTheme="minorEastAsia" w:hAnsi="Times New Roman"/>
          <w:lang w:val="en-US"/>
        </w:rPr>
        <w:t xml:space="preserve">to </w:t>
      </w:r>
      <w:r>
        <w:rPr>
          <w:rFonts w:ascii="Times New Roman" w:eastAsiaTheme="minorEastAsia" w:hAnsi="Times New Roman" w:hint="eastAsia"/>
          <w:lang w:val="en-US"/>
        </w:rPr>
        <w:t>acquire</w:t>
      </w:r>
      <w:r w:rsidRPr="00D0530F">
        <w:rPr>
          <w:rFonts w:ascii="Times New Roman" w:eastAsiaTheme="minorEastAsia" w:hAnsi="Times New Roman"/>
          <w:lang w:val="en-US"/>
        </w:rPr>
        <w:t xml:space="preserve"> the MIB information in the CD-SSB, confirm the SIB1 reception parameters </w:t>
      </w:r>
      <w:r>
        <w:rPr>
          <w:rFonts w:ascii="Times New Roman" w:eastAsiaTheme="minorEastAsia" w:hAnsi="Times New Roman" w:hint="eastAsia"/>
          <w:lang w:val="en-US"/>
        </w:rPr>
        <w:t>in</w:t>
      </w:r>
      <w:r w:rsidRPr="00D0530F">
        <w:rPr>
          <w:rFonts w:ascii="Times New Roman" w:eastAsiaTheme="minorEastAsia" w:hAnsi="Times New Roman"/>
          <w:lang w:val="en-US"/>
        </w:rPr>
        <w:t xml:space="preserve"> PDCCH-ConfigSIB1, and ultimately </w:t>
      </w:r>
      <w:r>
        <w:rPr>
          <w:rFonts w:ascii="Times New Roman" w:eastAsiaTheme="minorEastAsia" w:hAnsi="Times New Roman" w:hint="eastAsia"/>
          <w:lang w:val="en-US"/>
        </w:rPr>
        <w:t>acquire</w:t>
      </w:r>
      <w:r w:rsidRPr="00D0530F">
        <w:rPr>
          <w:rFonts w:ascii="Times New Roman" w:eastAsiaTheme="minorEastAsia" w:hAnsi="Times New Roman"/>
          <w:lang w:val="en-US"/>
        </w:rPr>
        <w:t xml:space="preserve"> SIB1.</w:t>
      </w:r>
    </w:p>
    <w:p w14:paraId="733158D8" w14:textId="675FAD14" w:rsidR="00165C42" w:rsidRPr="00D0530F" w:rsidRDefault="00165C42" w:rsidP="00165C42">
      <w:pPr>
        <w:rPr>
          <w:rFonts w:ascii="Times New Roman" w:eastAsiaTheme="minorEastAsia" w:hAnsi="Times New Roman"/>
          <w:lang w:val="en-US"/>
        </w:rPr>
      </w:pPr>
      <w:r w:rsidRPr="00D0530F">
        <w:rPr>
          <w:rFonts w:ascii="Times New Roman" w:eastAsiaTheme="minorEastAsia" w:hAnsi="Times New Roman"/>
          <w:lang w:val="en-US"/>
        </w:rPr>
        <w:t xml:space="preserve">- If no CD-SSB is found, the UE will reselect the cell after </w:t>
      </w:r>
      <w:proofErr w:type="gramStart"/>
      <w:r w:rsidRPr="00D0530F">
        <w:rPr>
          <w:rFonts w:ascii="Times New Roman" w:eastAsiaTheme="minorEastAsia" w:hAnsi="Times New Roman"/>
          <w:lang w:val="en-US"/>
        </w:rPr>
        <w:t>a period of time</w:t>
      </w:r>
      <w:proofErr w:type="gramEnd"/>
      <w:r w:rsidRPr="00D0530F">
        <w:rPr>
          <w:rFonts w:ascii="Times New Roman" w:eastAsiaTheme="minorEastAsia" w:hAnsi="Times New Roman"/>
          <w:lang w:val="en-US"/>
        </w:rPr>
        <w:t xml:space="preserve"> due to the inability to </w:t>
      </w:r>
      <w:r>
        <w:rPr>
          <w:rFonts w:ascii="Times New Roman" w:eastAsiaTheme="minorEastAsia" w:hAnsi="Times New Roman" w:hint="eastAsia"/>
          <w:lang w:val="en-US"/>
        </w:rPr>
        <w:t>acquire</w:t>
      </w:r>
      <w:r w:rsidRPr="00D0530F">
        <w:rPr>
          <w:rFonts w:ascii="Times New Roman" w:eastAsiaTheme="minorEastAsia" w:hAnsi="Times New Roman"/>
          <w:lang w:val="en-US"/>
        </w:rPr>
        <w:t xml:space="preserve"> SIB1.</w:t>
      </w:r>
    </w:p>
    <w:p w14:paraId="0828F993" w14:textId="382A36CC" w:rsidR="00374694" w:rsidRDefault="00165C42" w:rsidP="00165C42">
      <w:pPr>
        <w:rPr>
          <w:rFonts w:ascii="Times New Roman" w:eastAsiaTheme="minorEastAsia" w:hAnsi="Times New Roman"/>
          <w:b/>
          <w:bCs/>
          <w:lang w:val="en-US"/>
        </w:rPr>
      </w:pPr>
      <w:r w:rsidRPr="00D0530F">
        <w:rPr>
          <w:rFonts w:ascii="Times New Roman" w:eastAsiaTheme="minorEastAsia" w:hAnsi="Times New Roman"/>
          <w:lang w:val="en-US"/>
        </w:rPr>
        <w:t xml:space="preserve">It is </w:t>
      </w:r>
      <w:r w:rsidR="009849E6">
        <w:rPr>
          <w:rFonts w:ascii="Times New Roman" w:eastAsiaTheme="minorEastAsia" w:hAnsi="Times New Roman"/>
          <w:lang w:val="en-US"/>
        </w:rPr>
        <w:t>crucial</w:t>
      </w:r>
      <w:r w:rsidR="009849E6" w:rsidRPr="00D0530F">
        <w:rPr>
          <w:rFonts w:ascii="Times New Roman" w:eastAsiaTheme="minorEastAsia" w:hAnsi="Times New Roman"/>
          <w:lang w:val="en-US"/>
        </w:rPr>
        <w:t xml:space="preserve"> </w:t>
      </w:r>
      <w:r w:rsidRPr="00D0530F">
        <w:rPr>
          <w:rFonts w:ascii="Times New Roman" w:eastAsiaTheme="minorEastAsia" w:hAnsi="Times New Roman"/>
          <w:lang w:val="en-US"/>
        </w:rPr>
        <w:t xml:space="preserve">to note that NES cells do not transmit CD-SSBs at all. Therefore, when a legacy UE </w:t>
      </w:r>
      <w:r w:rsidR="009849E6" w:rsidRPr="009849E6">
        <w:rPr>
          <w:rFonts w:ascii="Times New Roman" w:eastAsiaTheme="minorEastAsia" w:hAnsi="Times New Roman"/>
          <w:lang w:val="en-US"/>
        </w:rPr>
        <w:t>initially</w:t>
      </w:r>
      <w:r w:rsidR="009849E6" w:rsidRPr="009849E6" w:rsidDel="009849E6">
        <w:rPr>
          <w:rFonts w:ascii="Times New Roman" w:eastAsiaTheme="minorEastAsia" w:hAnsi="Times New Roman"/>
          <w:lang w:val="en-US"/>
        </w:rPr>
        <w:t xml:space="preserve"> </w:t>
      </w:r>
      <w:r w:rsidRPr="00D0530F">
        <w:rPr>
          <w:rFonts w:ascii="Times New Roman" w:eastAsiaTheme="minorEastAsia" w:hAnsi="Times New Roman"/>
          <w:lang w:val="en-US"/>
        </w:rPr>
        <w:t>detects an SSB and interprets it as an NCD-SSB, it will attempt to search for a nearby CD-SSB</w:t>
      </w:r>
      <w:r w:rsidR="009849E6">
        <w:rPr>
          <w:rFonts w:ascii="Times New Roman" w:eastAsiaTheme="minorEastAsia" w:hAnsi="Times New Roman"/>
          <w:lang w:val="en-US"/>
        </w:rPr>
        <w:t xml:space="preserve"> </w:t>
      </w:r>
      <w:r w:rsidRPr="00D0530F">
        <w:rPr>
          <w:rFonts w:ascii="Times New Roman" w:eastAsiaTheme="minorEastAsia" w:hAnsi="Times New Roman"/>
          <w:lang w:val="en-US"/>
        </w:rPr>
        <w:t xml:space="preserve">but will </w:t>
      </w:r>
      <w:r w:rsidR="009849E6" w:rsidRPr="009849E6">
        <w:rPr>
          <w:rFonts w:ascii="Times New Roman" w:eastAsiaTheme="minorEastAsia" w:hAnsi="Times New Roman"/>
          <w:lang w:val="en-US"/>
        </w:rPr>
        <w:t>invariably fail</w:t>
      </w:r>
      <w:r w:rsidR="009849E6" w:rsidRPr="009849E6" w:rsidDel="009849E6">
        <w:rPr>
          <w:rFonts w:ascii="Times New Roman" w:eastAsiaTheme="minorEastAsia" w:hAnsi="Times New Roman"/>
          <w:lang w:val="en-US"/>
        </w:rPr>
        <w:t xml:space="preserve"> </w:t>
      </w:r>
      <w:r w:rsidR="009849E6">
        <w:rPr>
          <w:rFonts w:ascii="Times New Roman" w:eastAsiaTheme="minorEastAsia" w:hAnsi="Times New Roman"/>
          <w:lang w:val="en-US"/>
        </w:rPr>
        <w:t xml:space="preserve">to </w:t>
      </w:r>
      <w:r w:rsidRPr="00D0530F">
        <w:rPr>
          <w:rFonts w:ascii="Times New Roman" w:eastAsiaTheme="minorEastAsia" w:hAnsi="Times New Roman"/>
          <w:lang w:val="en-US"/>
        </w:rPr>
        <w:t>find one</w:t>
      </w:r>
      <w:r w:rsidR="009849E6">
        <w:rPr>
          <w:rFonts w:ascii="Times New Roman" w:eastAsiaTheme="minorEastAsia" w:hAnsi="Times New Roman"/>
          <w:lang w:val="en-US"/>
        </w:rPr>
        <w:t>,</w:t>
      </w:r>
      <w:r w:rsidRPr="00D0530F">
        <w:rPr>
          <w:rFonts w:ascii="Times New Roman" w:eastAsiaTheme="minorEastAsia" w:hAnsi="Times New Roman"/>
          <w:lang w:val="en-US"/>
        </w:rPr>
        <w:t xml:space="preserve"> </w:t>
      </w:r>
      <w:r w:rsidR="00136E5F">
        <w:rPr>
          <w:rFonts w:ascii="Times New Roman" w:eastAsiaTheme="minorEastAsia" w:hAnsi="Times New Roman" w:hint="eastAsia"/>
          <w:lang w:val="en-US"/>
        </w:rPr>
        <w:t>th</w:t>
      </w:r>
      <w:r w:rsidR="009849E6">
        <w:rPr>
          <w:rFonts w:ascii="Times New Roman" w:eastAsiaTheme="minorEastAsia" w:hAnsi="Times New Roman"/>
          <w:lang w:val="en-US"/>
        </w:rPr>
        <w:t>ereby</w:t>
      </w:r>
      <w:r w:rsidR="00136E5F">
        <w:rPr>
          <w:rFonts w:ascii="Times New Roman" w:eastAsiaTheme="minorEastAsia" w:hAnsi="Times New Roman" w:hint="eastAsia"/>
          <w:lang w:val="en-US"/>
        </w:rPr>
        <w:t xml:space="preserve"> </w:t>
      </w:r>
      <w:r w:rsidRPr="00D0530F">
        <w:rPr>
          <w:rFonts w:ascii="Times New Roman" w:eastAsiaTheme="minorEastAsia" w:hAnsi="Times New Roman"/>
          <w:lang w:val="en-US"/>
        </w:rPr>
        <w:t>be</w:t>
      </w:r>
      <w:r w:rsidR="009849E6">
        <w:rPr>
          <w:rFonts w:ascii="Times New Roman" w:eastAsiaTheme="minorEastAsia" w:hAnsi="Times New Roman"/>
          <w:lang w:val="en-US"/>
        </w:rPr>
        <w:t>ing</w:t>
      </w:r>
      <w:r w:rsidRPr="00D0530F">
        <w:rPr>
          <w:rFonts w:ascii="Times New Roman" w:eastAsiaTheme="minorEastAsia" w:hAnsi="Times New Roman"/>
          <w:lang w:val="en-US"/>
        </w:rPr>
        <w:t xml:space="preserve"> </w:t>
      </w:r>
      <w:r w:rsidR="009849E6">
        <w:rPr>
          <w:rFonts w:ascii="Times New Roman" w:eastAsiaTheme="minorEastAsia" w:hAnsi="Times New Roman"/>
          <w:lang w:val="en-US"/>
        </w:rPr>
        <w:t>un</w:t>
      </w:r>
      <w:r w:rsidRPr="00D0530F">
        <w:rPr>
          <w:rFonts w:ascii="Times New Roman" w:eastAsiaTheme="minorEastAsia" w:hAnsi="Times New Roman"/>
          <w:lang w:val="en-US"/>
        </w:rPr>
        <w:t xml:space="preserve">able to </w:t>
      </w:r>
      <w:r w:rsidR="00136E5F">
        <w:rPr>
          <w:rFonts w:ascii="Times New Roman" w:eastAsiaTheme="minorEastAsia" w:hAnsi="Times New Roman" w:hint="eastAsia"/>
          <w:lang w:val="en-US"/>
        </w:rPr>
        <w:t>acquire</w:t>
      </w:r>
      <w:r w:rsidRPr="00D0530F">
        <w:rPr>
          <w:rFonts w:ascii="Times New Roman" w:eastAsiaTheme="minorEastAsia" w:hAnsi="Times New Roman"/>
          <w:lang w:val="en-US"/>
        </w:rPr>
        <w:t xml:space="preserve"> SIB1. Therefore, we believe that regardless of whether the SIB1 of the NES cell is being broadcast, the legacy UE cannot </w:t>
      </w:r>
      <w:r w:rsidR="00136E5F">
        <w:rPr>
          <w:rFonts w:ascii="Times New Roman" w:eastAsiaTheme="minorEastAsia" w:hAnsi="Times New Roman" w:hint="eastAsia"/>
          <w:lang w:val="en-US"/>
        </w:rPr>
        <w:t>acquire</w:t>
      </w:r>
      <w:r w:rsidRPr="00D0530F">
        <w:rPr>
          <w:rFonts w:ascii="Times New Roman" w:eastAsiaTheme="minorEastAsia" w:hAnsi="Times New Roman"/>
          <w:lang w:val="en-US"/>
        </w:rPr>
        <w:t xml:space="preserve"> SIB1 and </w:t>
      </w:r>
      <w:r w:rsidR="00136E5F">
        <w:rPr>
          <w:rFonts w:ascii="Times New Roman" w:eastAsiaTheme="minorEastAsia" w:hAnsi="Times New Roman" w:hint="eastAsia"/>
          <w:lang w:val="en-US"/>
        </w:rPr>
        <w:t>camp</w:t>
      </w:r>
      <w:r w:rsidRPr="00D0530F">
        <w:rPr>
          <w:rFonts w:ascii="Times New Roman" w:eastAsiaTheme="minorEastAsia" w:hAnsi="Times New Roman"/>
          <w:lang w:val="en-US"/>
        </w:rPr>
        <w:t xml:space="preserve"> </w:t>
      </w:r>
      <w:r w:rsidR="00136E5F">
        <w:rPr>
          <w:rFonts w:ascii="Times New Roman" w:eastAsiaTheme="minorEastAsia" w:hAnsi="Times New Roman" w:hint="eastAsia"/>
          <w:lang w:val="en-US"/>
        </w:rPr>
        <w:t>on</w:t>
      </w:r>
      <w:r w:rsidRPr="00D0530F">
        <w:rPr>
          <w:rFonts w:ascii="Times New Roman" w:eastAsiaTheme="minorEastAsia" w:hAnsi="Times New Roman"/>
          <w:lang w:val="en-US"/>
        </w:rPr>
        <w:t xml:space="preserve"> the NES cell. </w:t>
      </w:r>
      <w:r w:rsidR="007C6232" w:rsidRPr="007C6232">
        <w:rPr>
          <w:rFonts w:ascii="Times New Roman" w:eastAsiaTheme="minorEastAsia" w:hAnsi="Times New Roman"/>
          <w:lang w:val="en-US"/>
        </w:rPr>
        <w:t xml:space="preserve">The </w:t>
      </w:r>
      <w:r w:rsidR="007C6232" w:rsidRPr="006C6D4D">
        <w:rPr>
          <w:rFonts w:ascii="Times New Roman" w:eastAsiaTheme="minorEastAsia" w:hAnsi="Times New Roman"/>
          <w:lang w:val="en-US"/>
        </w:rPr>
        <w:t>K_SSB</w:t>
      </w:r>
      <w:r w:rsidR="007C6232" w:rsidRPr="007C6232">
        <w:rPr>
          <w:rFonts w:ascii="Times New Roman" w:eastAsiaTheme="minorEastAsia" w:hAnsi="Times New Roman"/>
          <w:lang w:val="en-US"/>
        </w:rPr>
        <w:t xml:space="preserve"> in the MIB is sufficient to prevent legacy UE</w:t>
      </w:r>
      <w:r w:rsidR="007C6232">
        <w:rPr>
          <w:rFonts w:ascii="Times New Roman" w:eastAsiaTheme="minorEastAsia" w:hAnsi="Times New Roman" w:hint="eastAsia"/>
          <w:lang w:val="en-US"/>
        </w:rPr>
        <w:t>s</w:t>
      </w:r>
      <w:r w:rsidR="007C6232" w:rsidRPr="007C6232">
        <w:rPr>
          <w:rFonts w:ascii="Times New Roman" w:eastAsiaTheme="minorEastAsia" w:hAnsi="Times New Roman"/>
          <w:lang w:val="en-US"/>
        </w:rPr>
        <w:t xml:space="preserve"> from </w:t>
      </w:r>
      <w:r w:rsidR="007C6232">
        <w:rPr>
          <w:rFonts w:ascii="Times New Roman" w:eastAsiaTheme="minorEastAsia" w:hAnsi="Times New Roman" w:hint="eastAsia"/>
          <w:lang w:val="en-US"/>
        </w:rPr>
        <w:t>accessing</w:t>
      </w:r>
      <w:r w:rsidR="007C6232" w:rsidRPr="007C6232">
        <w:rPr>
          <w:rFonts w:ascii="Times New Roman" w:eastAsiaTheme="minorEastAsia" w:hAnsi="Times New Roman"/>
          <w:lang w:val="en-US"/>
        </w:rPr>
        <w:t xml:space="preserve"> the NES cell.</w:t>
      </w:r>
    </w:p>
    <w:p w14:paraId="60C09039" w14:textId="2A43F934" w:rsidR="007C6232" w:rsidRPr="00834B50" w:rsidRDefault="007C6232" w:rsidP="007C6232">
      <w:pPr>
        <w:rPr>
          <w:rFonts w:ascii="Times New Roman" w:eastAsiaTheme="minorEastAsia" w:hAnsi="Times New Roman"/>
          <w:b/>
          <w:bCs/>
          <w:lang w:val="en-US"/>
        </w:rPr>
      </w:pPr>
      <w:r w:rsidRPr="00D0530F">
        <w:rPr>
          <w:rFonts w:ascii="Times New Roman" w:eastAsiaTheme="minorEastAsia" w:hAnsi="Times New Roman" w:hint="eastAsia"/>
          <w:b/>
          <w:bCs/>
          <w:lang w:val="en-US"/>
        </w:rPr>
        <w:t>Observation</w:t>
      </w:r>
      <w:r w:rsidR="00133C67">
        <w:rPr>
          <w:rFonts w:ascii="Times New Roman" w:eastAsiaTheme="minorEastAsia" w:hAnsi="Times New Roman"/>
          <w:b/>
          <w:bCs/>
          <w:lang w:val="en-US"/>
        </w:rPr>
        <w:t xml:space="preserve"> </w:t>
      </w:r>
      <w:r w:rsidRPr="00D0530F">
        <w:rPr>
          <w:rFonts w:ascii="Times New Roman" w:eastAsiaTheme="minorEastAsia" w:hAnsi="Times New Roman" w:hint="eastAsia"/>
          <w:b/>
          <w:bCs/>
          <w:lang w:val="en-US"/>
        </w:rPr>
        <w:t>1</w:t>
      </w:r>
      <w:r>
        <w:rPr>
          <w:rFonts w:ascii="Times New Roman" w:eastAsiaTheme="minorEastAsia" w:hAnsi="Times New Roman" w:hint="eastAsia"/>
          <w:b/>
          <w:bCs/>
          <w:lang w:val="en-US"/>
        </w:rPr>
        <w:t xml:space="preserve">: </w:t>
      </w:r>
      <w:r w:rsidRPr="00136E5F">
        <w:rPr>
          <w:rFonts w:ascii="Times New Roman" w:eastAsiaTheme="minorEastAsia" w:hAnsi="Times New Roman"/>
          <w:b/>
          <w:bCs/>
          <w:lang w:val="en-US"/>
        </w:rPr>
        <w:t>Regardless of whether the SIB1 of the NES cell is being broadcast, legacy UE</w:t>
      </w:r>
      <w:r>
        <w:rPr>
          <w:rFonts w:ascii="Times New Roman" w:eastAsiaTheme="minorEastAsia" w:hAnsi="Times New Roman" w:hint="eastAsia"/>
          <w:b/>
          <w:bCs/>
          <w:lang w:val="en-US"/>
        </w:rPr>
        <w:t>s</w:t>
      </w:r>
      <w:r w:rsidRPr="00136E5F">
        <w:rPr>
          <w:rFonts w:ascii="Times New Roman" w:eastAsiaTheme="minorEastAsia" w:hAnsi="Times New Roman"/>
          <w:b/>
          <w:bCs/>
          <w:lang w:val="en-US"/>
        </w:rPr>
        <w:t xml:space="preserve"> cannot </w:t>
      </w:r>
      <w:r>
        <w:rPr>
          <w:rFonts w:ascii="Times New Roman" w:eastAsiaTheme="minorEastAsia" w:hAnsi="Times New Roman" w:hint="eastAsia"/>
          <w:b/>
          <w:bCs/>
          <w:lang w:val="en-US"/>
        </w:rPr>
        <w:t>acquire</w:t>
      </w:r>
      <w:r w:rsidRPr="00136E5F">
        <w:rPr>
          <w:rFonts w:ascii="Times New Roman" w:eastAsiaTheme="minorEastAsia" w:hAnsi="Times New Roman"/>
          <w:b/>
          <w:bCs/>
          <w:lang w:val="en-US"/>
        </w:rPr>
        <w:t xml:space="preserve"> the SIB1 and camp on the NES cell.</w:t>
      </w:r>
      <w:r>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No specification impact is foreseen.</w:t>
      </w:r>
      <w:r>
        <w:rPr>
          <w:rFonts w:ascii="Times New Roman" w:eastAsiaTheme="minorEastAsia" w:hAnsi="Times New Roman" w:hint="eastAsia"/>
          <w:b/>
          <w:bCs/>
          <w:lang w:val="en-US"/>
        </w:rPr>
        <w:t xml:space="preserve"> </w:t>
      </w:r>
    </w:p>
    <w:p w14:paraId="7ADE3B27" w14:textId="7B1A749D" w:rsidR="00121E21" w:rsidRDefault="00121E21" w:rsidP="00121E21">
      <w:pPr>
        <w:rPr>
          <w:rFonts w:ascii="Times New Roman" w:eastAsiaTheme="minorEastAsia" w:hAnsi="Times New Roman"/>
          <w:lang w:val="en-US"/>
        </w:rPr>
      </w:pPr>
      <w:r w:rsidRPr="00D0530F">
        <w:rPr>
          <w:rFonts w:ascii="Times New Roman" w:eastAsiaTheme="minorEastAsia" w:hAnsi="Times New Roman" w:hint="eastAsia"/>
          <w:b/>
          <w:bCs/>
          <w:lang w:val="en-US"/>
        </w:rPr>
        <w:t>Observation</w:t>
      </w:r>
      <w:r w:rsidR="00133C67">
        <w:rPr>
          <w:rFonts w:ascii="Times New Roman" w:eastAsiaTheme="minorEastAsia" w:hAnsi="Times New Roman"/>
          <w:b/>
          <w:bCs/>
          <w:lang w:val="en-US"/>
        </w:rPr>
        <w:t xml:space="preserve"> </w:t>
      </w:r>
      <w:r w:rsidR="007C6232">
        <w:rPr>
          <w:rFonts w:ascii="Times New Roman" w:eastAsiaTheme="minorEastAsia" w:hAnsi="Times New Roman" w:hint="eastAsia"/>
          <w:b/>
          <w:bCs/>
          <w:lang w:val="en-US"/>
        </w:rPr>
        <w:t>2</w:t>
      </w:r>
      <w:r w:rsidRPr="00D0530F">
        <w:rPr>
          <w:rFonts w:ascii="Times New Roman" w:eastAsiaTheme="minorEastAsia" w:hAnsi="Times New Roman" w:hint="eastAsia"/>
          <w:b/>
          <w:bCs/>
          <w:lang w:val="en-US"/>
        </w:rPr>
        <w:t>:</w:t>
      </w:r>
      <w:r w:rsidRPr="00D0530F">
        <w:rPr>
          <w:rFonts w:ascii="Times New Roman" w:eastAsiaTheme="minorEastAsia" w:hAnsi="Times New Roman"/>
          <w:b/>
          <w:bCs/>
          <w:lang w:val="en-US"/>
        </w:rPr>
        <w:t xml:space="preserve"> The</w:t>
      </w:r>
      <w:r w:rsidRPr="00D0530F">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barring mechanisms to prevent legacy UEs from accessing cell</w:t>
      </w:r>
      <w:r w:rsidRPr="00D0530F">
        <w:rPr>
          <w:rFonts w:ascii="Times New Roman" w:eastAsiaTheme="minorEastAsia" w:hAnsi="Times New Roman" w:hint="eastAsia"/>
          <w:b/>
          <w:bCs/>
          <w:lang w:val="en-US"/>
        </w:rPr>
        <w:t>s</w:t>
      </w:r>
      <w:r w:rsidRPr="00D0530F">
        <w:rPr>
          <w:rFonts w:ascii="Times New Roman" w:eastAsiaTheme="minorEastAsia" w:hAnsi="Times New Roman"/>
          <w:b/>
          <w:bCs/>
          <w:lang w:val="en-US"/>
        </w:rPr>
        <w:t xml:space="preserve"> provid</w:t>
      </w:r>
      <w:r w:rsidRPr="00D0530F">
        <w:rPr>
          <w:rFonts w:ascii="Times New Roman" w:eastAsiaTheme="minorEastAsia" w:hAnsi="Times New Roman" w:hint="eastAsia"/>
          <w:b/>
          <w:bCs/>
          <w:lang w:val="en-US"/>
        </w:rPr>
        <w:t>ing</w:t>
      </w:r>
      <w:r w:rsidRPr="00D0530F">
        <w:rPr>
          <w:rFonts w:ascii="Times New Roman" w:eastAsiaTheme="minorEastAsia" w:hAnsi="Times New Roman"/>
          <w:b/>
          <w:bCs/>
          <w:lang w:val="en-US"/>
        </w:rPr>
        <w:t xml:space="preserve"> </w:t>
      </w:r>
      <w:r w:rsidR="007C6232" w:rsidRPr="00D0530F">
        <w:rPr>
          <w:rFonts w:ascii="Times New Roman" w:eastAsiaTheme="minorEastAsia" w:hAnsi="Times New Roman"/>
          <w:b/>
          <w:bCs/>
          <w:lang w:val="en-US"/>
        </w:rPr>
        <w:t>on</w:t>
      </w:r>
      <w:r w:rsidR="007C6232">
        <w:rPr>
          <w:rFonts w:ascii="Times New Roman" w:eastAsiaTheme="minorEastAsia" w:hAnsi="Times New Roman" w:hint="eastAsia"/>
          <w:b/>
          <w:bCs/>
          <w:lang w:val="en-US"/>
        </w:rPr>
        <w:t>-</w:t>
      </w:r>
      <w:r w:rsidR="007C6232" w:rsidRPr="00D0530F">
        <w:rPr>
          <w:rFonts w:ascii="Times New Roman" w:eastAsiaTheme="minorEastAsia" w:hAnsi="Times New Roman"/>
          <w:b/>
          <w:bCs/>
          <w:lang w:val="en-US"/>
        </w:rPr>
        <w:t xml:space="preserve">demand </w:t>
      </w:r>
      <w:r w:rsidRPr="00D0530F">
        <w:rPr>
          <w:rFonts w:ascii="Times New Roman" w:eastAsiaTheme="minorEastAsia" w:hAnsi="Times New Roman"/>
          <w:b/>
          <w:bCs/>
          <w:lang w:val="en-US"/>
        </w:rPr>
        <w:t xml:space="preserve">SIB1 is </w:t>
      </w:r>
      <w:r w:rsidRPr="00D0530F">
        <w:rPr>
          <w:rFonts w:ascii="Times New Roman" w:eastAsiaTheme="minorEastAsia" w:hAnsi="Times New Roman" w:hint="eastAsia"/>
          <w:b/>
          <w:bCs/>
          <w:lang w:val="en-US"/>
        </w:rPr>
        <w:t xml:space="preserve">the </w:t>
      </w:r>
      <w:r w:rsidRPr="00D0530F">
        <w:rPr>
          <w:rFonts w:ascii="Times New Roman" w:eastAsiaTheme="minorEastAsia" w:hAnsi="Times New Roman"/>
          <w:b/>
          <w:bCs/>
          <w:lang w:val="en-US"/>
        </w:rPr>
        <w:t>K_SSB</w:t>
      </w:r>
      <w:r w:rsidRPr="00D0530F">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in the MIB</w:t>
      </w:r>
      <w:r w:rsidRPr="00D0530F">
        <w:rPr>
          <w:rFonts w:ascii="Times New Roman" w:eastAsiaTheme="minorEastAsia" w:hAnsi="Times New Roman" w:hint="eastAsia"/>
          <w:b/>
          <w:bCs/>
          <w:lang w:val="en-US"/>
        </w:rPr>
        <w:t>.</w:t>
      </w:r>
    </w:p>
    <w:p w14:paraId="7E78C375" w14:textId="5A2103AC" w:rsidR="00AD03B0" w:rsidRPr="00834B50" w:rsidRDefault="00121E21" w:rsidP="009C0C47">
      <w:pPr>
        <w:rPr>
          <w:rFonts w:ascii="Times New Roman" w:eastAsiaTheme="minorEastAsia" w:hAnsi="Times New Roman"/>
          <w:b/>
          <w:bCs/>
          <w:lang w:val="en-US"/>
        </w:rPr>
      </w:pPr>
      <w:r w:rsidRPr="00D0530F">
        <w:rPr>
          <w:rFonts w:ascii="Times New Roman" w:eastAsiaTheme="minorEastAsia" w:hAnsi="Times New Roman" w:hint="eastAsia"/>
          <w:b/>
          <w:bCs/>
          <w:lang w:val="en-US"/>
        </w:rPr>
        <w:t>Proposal</w:t>
      </w:r>
      <w:r w:rsidR="00133C67">
        <w:rPr>
          <w:rFonts w:ascii="Times New Roman" w:eastAsiaTheme="minorEastAsia" w:hAnsi="Times New Roman"/>
          <w:b/>
          <w:bCs/>
          <w:lang w:val="en-US"/>
        </w:rPr>
        <w:t xml:space="preserve"> </w:t>
      </w:r>
      <w:r w:rsidRPr="00D0530F">
        <w:rPr>
          <w:rFonts w:ascii="Times New Roman" w:eastAsiaTheme="minorEastAsia" w:hAnsi="Times New Roman" w:hint="eastAsia"/>
          <w:b/>
          <w:bCs/>
          <w:lang w:val="en-US"/>
        </w:rPr>
        <w:t xml:space="preserve">1: </w:t>
      </w:r>
      <w:r w:rsidRPr="00D0530F">
        <w:rPr>
          <w:rFonts w:ascii="Times New Roman" w:eastAsiaTheme="minorEastAsia" w:hAnsi="Times New Roman"/>
          <w:b/>
          <w:bCs/>
          <w:lang w:val="en-US"/>
        </w:rPr>
        <w:t xml:space="preserve">It is recommended that the description of </w:t>
      </w:r>
      <w:r>
        <w:rPr>
          <w:rFonts w:ascii="Times New Roman" w:eastAsiaTheme="minorEastAsia" w:hAnsi="Times New Roman" w:hint="eastAsia"/>
          <w:b/>
          <w:bCs/>
          <w:lang w:val="en-US"/>
        </w:rPr>
        <w:t xml:space="preserve">TS </w:t>
      </w:r>
      <w:r w:rsidRPr="00D0530F">
        <w:rPr>
          <w:rFonts w:ascii="Times New Roman" w:eastAsiaTheme="minorEastAsia" w:hAnsi="Times New Roman"/>
          <w:b/>
          <w:bCs/>
          <w:lang w:val="en-US"/>
        </w:rPr>
        <w:t xml:space="preserve">38.300 Section 15.4.2.5 </w:t>
      </w:r>
      <w:r w:rsidRPr="00D0530F">
        <w:rPr>
          <w:rFonts w:ascii="Times New Roman" w:eastAsia="宋体" w:hAnsi="Times New Roman"/>
          <w:b/>
          <w:bCs/>
        </w:rPr>
        <w:t>Camping</w:t>
      </w:r>
      <w:r w:rsidRPr="00D0530F">
        <w:rPr>
          <w:rFonts w:ascii="Times New Roman" w:eastAsia="宋体" w:hAnsi="Times New Roman"/>
          <w:b/>
          <w:bCs/>
          <w:i/>
          <w:iCs/>
        </w:rPr>
        <w:t xml:space="preserve"> </w:t>
      </w:r>
      <w:r w:rsidRPr="00D0530F">
        <w:rPr>
          <w:rFonts w:ascii="Times New Roman" w:eastAsiaTheme="minorEastAsia" w:hAnsi="Times New Roman"/>
          <w:b/>
          <w:bCs/>
          <w:lang w:val="en-US"/>
        </w:rPr>
        <w:t>Restriction be revised to “…based on</w:t>
      </w:r>
      <w:r w:rsidRPr="00D0530F">
        <w:rPr>
          <w:rFonts w:ascii="Times New Roman" w:eastAsiaTheme="minorEastAsia" w:hAnsi="Times New Roman" w:hint="eastAsia"/>
          <w:b/>
          <w:bCs/>
          <w:lang w:val="en-US"/>
        </w:rPr>
        <w:t xml:space="preserve"> the </w:t>
      </w:r>
      <w:r w:rsidRPr="00D0530F">
        <w:rPr>
          <w:rFonts w:ascii="Times New Roman" w:eastAsiaTheme="minorEastAsia" w:hAnsi="Times New Roman"/>
          <w:b/>
          <w:bCs/>
          <w:lang w:val="en-US"/>
        </w:rPr>
        <w:t>K_SSB</w:t>
      </w:r>
      <w:r w:rsidRPr="00D0530F">
        <w:rPr>
          <w:rFonts w:ascii="Times New Roman" w:eastAsiaTheme="minorEastAsia" w:hAnsi="Times New Roman" w:hint="eastAsia"/>
          <w:b/>
          <w:bCs/>
          <w:lang w:val="en-US"/>
        </w:rPr>
        <w:t xml:space="preserve"> in MIB</w:t>
      </w:r>
      <w:r w:rsidR="007B60ED">
        <w:rPr>
          <w:rFonts w:ascii="Times New Roman" w:eastAsiaTheme="minorEastAsia" w:hAnsi="Times New Roman" w:hint="eastAsia"/>
          <w:b/>
          <w:bCs/>
          <w:lang w:val="en-US"/>
        </w:rPr>
        <w:t>.</w:t>
      </w:r>
      <w:r w:rsidRPr="00D0530F">
        <w:rPr>
          <w:rFonts w:ascii="Times New Roman" w:eastAsiaTheme="minorEastAsia" w:hAnsi="Times New Roman"/>
          <w:b/>
          <w:bCs/>
          <w:lang w:val="en-US"/>
        </w:rPr>
        <w:t>”</w:t>
      </w:r>
    </w:p>
    <w:bookmarkEnd w:id="1"/>
    <w:p w14:paraId="662FF1BC" w14:textId="6D8B8619" w:rsidR="00600089" w:rsidRPr="00783FBF" w:rsidRDefault="00600089" w:rsidP="00A0299E">
      <w:pPr>
        <w:pStyle w:val="2"/>
        <w:spacing w:before="120" w:after="120"/>
        <w:rPr>
          <w:rFonts w:eastAsiaTheme="minorEastAsia"/>
          <w:lang w:val="en-US"/>
        </w:rPr>
      </w:pPr>
      <w:r w:rsidRPr="00783FBF">
        <w:rPr>
          <w:rFonts w:eastAsiaTheme="minorEastAsia" w:hint="eastAsia"/>
          <w:lang w:val="en-US"/>
        </w:rPr>
        <w:t>2</w:t>
      </w:r>
      <w:r w:rsidRPr="00783FBF">
        <w:rPr>
          <w:rFonts w:eastAsiaTheme="minorEastAsia"/>
          <w:lang w:val="en-US"/>
        </w:rPr>
        <w:t>.</w:t>
      </w:r>
      <w:r w:rsidR="001D49CB">
        <w:rPr>
          <w:rFonts w:eastAsiaTheme="minorEastAsia" w:hint="eastAsia"/>
          <w:lang w:val="en-US"/>
        </w:rPr>
        <w:t>2</w:t>
      </w:r>
      <w:r w:rsidRPr="00783FBF">
        <w:rPr>
          <w:rFonts w:eastAsiaTheme="minorEastAsia"/>
          <w:lang w:val="en-US"/>
        </w:rPr>
        <w:t xml:space="preserve"> </w:t>
      </w:r>
      <w:r w:rsidR="00834B50" w:rsidRPr="00834B50">
        <w:rPr>
          <w:rFonts w:eastAsiaTheme="minorEastAsia"/>
          <w:lang w:val="en-US"/>
        </w:rPr>
        <w:t xml:space="preserve">Scenarios for </w:t>
      </w:r>
      <w:bookmarkStart w:id="3" w:name="_Hlk205538877"/>
      <w:r w:rsidR="00834B50" w:rsidRPr="00834B50">
        <w:rPr>
          <w:rFonts w:eastAsiaTheme="minorEastAsia"/>
          <w:lang w:val="en-US"/>
        </w:rPr>
        <w:t>initiating OD-SIB1 request</w:t>
      </w:r>
      <w:bookmarkEnd w:id="3"/>
    </w:p>
    <w:p w14:paraId="5E65CAC6" w14:textId="303A6A60" w:rsidR="00506C34" w:rsidRDefault="00265AF6" w:rsidP="00A0299E">
      <w:pPr>
        <w:ind w:firstLineChars="100" w:firstLine="200"/>
        <w:rPr>
          <w:rFonts w:ascii="Times New Roman" w:eastAsiaTheme="minorEastAsia" w:hAnsi="Times New Roman" w:cs="Batang"/>
          <w:lang w:val="en-US"/>
        </w:rPr>
      </w:pPr>
      <w:r>
        <w:rPr>
          <w:rFonts w:ascii="Times New Roman" w:eastAsiaTheme="minorEastAsia" w:hAnsi="Times New Roman" w:cs="Batang" w:hint="eastAsia"/>
          <w:lang w:val="en-US"/>
        </w:rPr>
        <w:t xml:space="preserve">The </w:t>
      </w:r>
      <w:r w:rsidRPr="00265AF6">
        <w:rPr>
          <w:rFonts w:ascii="Times New Roman" w:eastAsiaTheme="minorEastAsia" w:hAnsi="Times New Roman" w:cs="Batang"/>
          <w:lang w:val="en-US"/>
        </w:rPr>
        <w:t>Section 15.4.2.</w:t>
      </w:r>
      <w:r>
        <w:rPr>
          <w:rFonts w:ascii="Times New Roman" w:eastAsiaTheme="minorEastAsia" w:hAnsi="Times New Roman" w:cs="Batang" w:hint="eastAsia"/>
          <w:lang w:val="en-US"/>
        </w:rPr>
        <w:t>x2 i</w:t>
      </w:r>
      <w:r w:rsidRPr="00265AF6">
        <w:rPr>
          <w:rFonts w:ascii="Times New Roman" w:eastAsiaTheme="minorEastAsia" w:hAnsi="Times New Roman" w:cs="Batang"/>
          <w:lang w:val="en-US"/>
        </w:rPr>
        <w:t>n the CR of 38.300</w:t>
      </w:r>
      <w:r>
        <w:rPr>
          <w:rFonts w:ascii="Times New Roman" w:eastAsiaTheme="minorEastAsia" w:hAnsi="Times New Roman" w:cs="Batang" w:hint="eastAsia"/>
          <w:lang w:val="en-US"/>
        </w:rPr>
        <w:t xml:space="preserve"> p</w:t>
      </w:r>
      <w:r w:rsidRPr="00265AF6">
        <w:rPr>
          <w:rFonts w:ascii="Times New Roman" w:eastAsiaTheme="minorEastAsia" w:hAnsi="Times New Roman" w:cs="Batang"/>
          <w:lang w:val="en-US"/>
        </w:rPr>
        <w:t>rovides an overview of OD-SIB1</w:t>
      </w:r>
      <w:r w:rsidR="00AA0592">
        <w:rPr>
          <w:rFonts w:ascii="Times New Roman" w:eastAsiaTheme="minorEastAsia" w:hAnsi="Times New Roman" w:cs="Batang"/>
          <w:highlight w:val="cyan"/>
          <w:lang w:val="en-US"/>
        </w:rPr>
        <w:fldChar w:fldCharType="begin"/>
      </w:r>
      <w:r w:rsidR="00AA0592">
        <w:rPr>
          <w:rFonts w:ascii="Times New Roman" w:eastAsiaTheme="minorEastAsia" w:hAnsi="Times New Roman" w:cs="Batang"/>
          <w:lang w:val="en-US"/>
        </w:rPr>
        <w:instrText xml:space="preserve"> REF _Ref197452626 \r \h </w:instrText>
      </w:r>
      <w:r w:rsidR="00AA0592">
        <w:rPr>
          <w:rFonts w:ascii="Times New Roman" w:eastAsiaTheme="minorEastAsia" w:hAnsi="Times New Roman" w:cs="Batang"/>
          <w:highlight w:val="cyan"/>
          <w:lang w:val="en-US"/>
        </w:rPr>
      </w:r>
      <w:r w:rsidR="00AA0592">
        <w:rPr>
          <w:rFonts w:ascii="Times New Roman" w:eastAsiaTheme="minorEastAsia" w:hAnsi="Times New Roman" w:cs="Batang"/>
          <w:highlight w:val="cyan"/>
          <w:lang w:val="en-US"/>
        </w:rPr>
        <w:fldChar w:fldCharType="separate"/>
      </w:r>
      <w:r w:rsidR="00AA0592">
        <w:rPr>
          <w:rFonts w:ascii="Times New Roman" w:eastAsiaTheme="minorEastAsia" w:hAnsi="Times New Roman" w:cs="Batang"/>
          <w:lang w:val="en-US"/>
        </w:rPr>
        <w:t>[1]</w:t>
      </w:r>
      <w:r w:rsidR="00AA0592">
        <w:rPr>
          <w:rFonts w:ascii="Times New Roman" w:eastAsiaTheme="minorEastAsia" w:hAnsi="Times New Roman" w:cs="Batang"/>
          <w:highlight w:val="cyan"/>
          <w:lang w:val="en-US"/>
        </w:rPr>
        <w:fldChar w:fldCharType="end"/>
      </w:r>
      <w:r>
        <w:rPr>
          <w:rFonts w:ascii="Times New Roman" w:eastAsiaTheme="minorEastAsia" w:hAnsi="Times New Roman" w:cs="Batang" w:hint="eastAsia"/>
          <w:lang w:val="en-US"/>
        </w:rPr>
        <w:t>.</w:t>
      </w:r>
    </w:p>
    <w:p w14:paraId="417827FB" w14:textId="77777777" w:rsidR="00A0299E" w:rsidRDefault="00A0299E" w:rsidP="00A0299E">
      <w:pPr>
        <w:pBdr>
          <w:top w:val="single" w:sz="4" w:space="1" w:color="auto"/>
          <w:left w:val="single" w:sz="4" w:space="4" w:color="auto"/>
          <w:bottom w:val="single" w:sz="4" w:space="1" w:color="auto"/>
          <w:right w:val="single" w:sz="4" w:space="4" w:color="auto"/>
        </w:pBdr>
        <w:rPr>
          <w:rFonts w:ascii="Times New Roman" w:eastAsia="宋体" w:hAnsi="Times New Roman"/>
          <w:b/>
          <w:bCs/>
        </w:rPr>
      </w:pPr>
      <w:r w:rsidRPr="0007336F">
        <w:rPr>
          <w:rFonts w:ascii="Times New Roman" w:eastAsia="宋体" w:hAnsi="Times New Roman" w:hint="eastAsia"/>
          <w:b/>
          <w:bCs/>
        </w:rPr>
        <w:t>Section 15.4.2.</w:t>
      </w:r>
      <w:r>
        <w:rPr>
          <w:rFonts w:ascii="Times New Roman" w:eastAsia="宋体" w:hAnsi="Times New Roman" w:hint="eastAsia"/>
          <w:b/>
          <w:bCs/>
        </w:rPr>
        <w:t>x2</w:t>
      </w:r>
      <w:r w:rsidRPr="0007336F">
        <w:rPr>
          <w:rFonts w:ascii="Times New Roman" w:eastAsia="宋体" w:hAnsi="Times New Roman" w:hint="eastAsia"/>
          <w:b/>
          <w:bCs/>
        </w:rPr>
        <w:t xml:space="preserve"> </w:t>
      </w:r>
      <w:r w:rsidRPr="00A0299E">
        <w:rPr>
          <w:rFonts w:ascii="Times New Roman" w:eastAsia="宋体" w:hAnsi="Times New Roman"/>
          <w:b/>
          <w:bCs/>
        </w:rPr>
        <w:t>On-demand SIB1</w:t>
      </w:r>
    </w:p>
    <w:p w14:paraId="226F16A4" w14:textId="40BC3852" w:rsidR="00A0299E" w:rsidRPr="006C6D4D" w:rsidRDefault="00A0299E" w:rsidP="00A0299E">
      <w:pPr>
        <w:pBdr>
          <w:top w:val="single" w:sz="4" w:space="1" w:color="auto"/>
          <w:left w:val="single" w:sz="4" w:space="4" w:color="auto"/>
          <w:bottom w:val="single" w:sz="4" w:space="1" w:color="auto"/>
          <w:right w:val="single" w:sz="4" w:space="4" w:color="auto"/>
        </w:pBdr>
        <w:rPr>
          <w:rFonts w:ascii="Times New Roman" w:eastAsiaTheme="minorEastAsia" w:hAnsi="Times New Roman" w:cs="Batang"/>
          <w:lang w:val="en-US"/>
        </w:rPr>
      </w:pPr>
      <w:r w:rsidRPr="00A0299E">
        <w:rPr>
          <w:rFonts w:ascii="Times New Roman" w:eastAsiaTheme="minorEastAsia" w:hAnsi="Times New Roman"/>
          <w:i/>
          <w:iCs/>
          <w:lang w:val="en-US"/>
        </w:rPr>
        <w:t xml:space="preserve">To facilitate reducing gNB downlink transmissions, the gNB can provide SIB1 on-demand, i.e., upon receiving an OD-SIB1 request from a UE supporting OD-SIB1. OD-SIB1 is supported for UEs in RRC_IDLE, RRC_INACTIVE and RRC_CONNECTED when T311 is running. A request for SIB1 triggers a </w:t>
      </w:r>
      <w:proofErr w:type="gramStart"/>
      <w:r w:rsidRPr="00A0299E">
        <w:rPr>
          <w:rFonts w:ascii="Times New Roman" w:eastAsiaTheme="minorEastAsia" w:hAnsi="Times New Roman"/>
          <w:i/>
          <w:iCs/>
          <w:lang w:val="en-US"/>
        </w:rPr>
        <w:t>random access</w:t>
      </w:r>
      <w:proofErr w:type="gramEnd"/>
      <w:r w:rsidRPr="00A0299E">
        <w:rPr>
          <w:rFonts w:ascii="Times New Roman" w:eastAsiaTheme="minorEastAsia" w:hAnsi="Times New Roman"/>
          <w:i/>
          <w:iCs/>
          <w:lang w:val="en-US"/>
        </w:rPr>
        <w:t xml:space="preserve"> procedure, where MSG1 is used for indicating OD-SIB1 request and the gNB acknowledges the request in MSG2. OD-SIB1 request configurations of one or more cells which support OD-SIB1 are included in </w:t>
      </w:r>
      <w:proofErr w:type="spellStart"/>
      <w:r w:rsidRPr="00A0299E">
        <w:rPr>
          <w:rFonts w:ascii="Times New Roman" w:eastAsiaTheme="minorEastAsia" w:hAnsi="Times New Roman"/>
          <w:i/>
          <w:iCs/>
          <w:lang w:val="en-US"/>
        </w:rPr>
        <w:t>SIBxx</w:t>
      </w:r>
      <w:proofErr w:type="spellEnd"/>
      <w:r w:rsidRPr="00A0299E">
        <w:rPr>
          <w:rFonts w:ascii="Times New Roman" w:eastAsiaTheme="minorEastAsia" w:hAnsi="Times New Roman"/>
          <w:i/>
          <w:iCs/>
          <w:lang w:val="en-US"/>
        </w:rPr>
        <w:t>,</w:t>
      </w:r>
      <w:r>
        <w:rPr>
          <w:rFonts w:ascii="Times New Roman" w:eastAsiaTheme="minorEastAsia" w:hAnsi="Times New Roman" w:hint="eastAsia"/>
          <w:i/>
          <w:iCs/>
          <w:lang w:val="en-US"/>
        </w:rPr>
        <w:t xml:space="preserve"> </w:t>
      </w:r>
      <w:r w:rsidRPr="00A0299E">
        <w:rPr>
          <w:rFonts w:ascii="Times New Roman" w:eastAsiaTheme="minorEastAsia" w:hAnsi="Times New Roman"/>
          <w:i/>
          <w:iCs/>
          <w:lang w:val="en-US"/>
        </w:rPr>
        <w:t xml:space="preserve">which can be broadcasted in any cell, including cell’s own OD-SIB1 request configuration. UE may request SIB1 based on the OD-SIB1 request configuration from </w:t>
      </w:r>
      <w:proofErr w:type="spellStart"/>
      <w:r w:rsidRPr="00A0299E">
        <w:rPr>
          <w:rFonts w:ascii="Times New Roman" w:eastAsiaTheme="minorEastAsia" w:hAnsi="Times New Roman"/>
          <w:i/>
          <w:iCs/>
          <w:lang w:val="en-US"/>
        </w:rPr>
        <w:t>SIBxx</w:t>
      </w:r>
      <w:proofErr w:type="spellEnd"/>
      <w:r w:rsidRPr="00A0299E">
        <w:rPr>
          <w:rFonts w:ascii="Times New Roman" w:eastAsiaTheme="minorEastAsia" w:hAnsi="Times New Roman"/>
          <w:i/>
          <w:iCs/>
          <w:lang w:val="en-US"/>
        </w:rPr>
        <w:t xml:space="preserve"> </w:t>
      </w:r>
      <w:proofErr w:type="gramStart"/>
      <w:r w:rsidRPr="00A0299E">
        <w:rPr>
          <w:rFonts w:ascii="Times New Roman" w:eastAsiaTheme="minorEastAsia" w:hAnsi="Times New Roman"/>
          <w:i/>
          <w:iCs/>
          <w:highlight w:val="yellow"/>
          <w:lang w:val="en-US"/>
        </w:rPr>
        <w:t>in order to</w:t>
      </w:r>
      <w:proofErr w:type="gramEnd"/>
      <w:r w:rsidRPr="00A0299E">
        <w:rPr>
          <w:rFonts w:ascii="Times New Roman" w:eastAsiaTheme="minorEastAsia" w:hAnsi="Times New Roman"/>
          <w:i/>
          <w:iCs/>
          <w:highlight w:val="yellow"/>
          <w:lang w:val="en-US"/>
        </w:rPr>
        <w:t xml:space="preserve"> determine the suitability of a cell</w:t>
      </w:r>
      <w:r w:rsidRPr="00A0299E">
        <w:rPr>
          <w:rFonts w:ascii="Times New Roman" w:eastAsiaTheme="minorEastAsia" w:hAnsi="Times New Roman" w:hint="eastAsia"/>
          <w:i/>
          <w:iCs/>
          <w:highlight w:val="yellow"/>
          <w:lang w:val="en-US"/>
        </w:rPr>
        <w:t xml:space="preserve"> </w:t>
      </w:r>
      <w:r w:rsidRPr="00A0299E">
        <w:rPr>
          <w:rFonts w:ascii="Times New Roman" w:eastAsiaTheme="minorEastAsia" w:hAnsi="Times New Roman"/>
          <w:i/>
          <w:iCs/>
          <w:highlight w:val="yellow"/>
          <w:lang w:val="en-US"/>
        </w:rPr>
        <w:t>during and</w:t>
      </w:r>
      <w:r w:rsidRPr="006C6D4D">
        <w:rPr>
          <w:rFonts w:ascii="Times New Roman" w:eastAsiaTheme="minorEastAsia" w:hAnsi="Times New Roman"/>
          <w:i/>
          <w:iCs/>
          <w:highlight w:val="yellow"/>
          <w:lang w:val="en-US"/>
        </w:rPr>
        <w:t xml:space="preserve"> after cell reselection.</w:t>
      </w:r>
    </w:p>
    <w:p w14:paraId="1729DBBF" w14:textId="356F097B" w:rsidR="00796A28" w:rsidRDefault="00A07CCB" w:rsidP="00796A28">
      <w:pPr>
        <w:rPr>
          <w:rFonts w:ascii="Times New Roman" w:eastAsiaTheme="minorEastAsia" w:hAnsi="Times New Roman" w:cs="Batang"/>
          <w:lang w:val="en-US"/>
        </w:rPr>
      </w:pPr>
      <w:r w:rsidRPr="00A07CCB">
        <w:rPr>
          <w:rFonts w:ascii="Times New Roman" w:eastAsiaTheme="minorEastAsia" w:hAnsi="Times New Roman" w:cs="Batang"/>
          <w:lang w:val="en-US"/>
        </w:rPr>
        <w:t xml:space="preserve">According to the description in the highlight part, </w:t>
      </w:r>
      <w:r w:rsidR="00220552" w:rsidRPr="00220552">
        <w:rPr>
          <w:rFonts w:ascii="Times New Roman" w:eastAsiaTheme="minorEastAsia" w:hAnsi="Times New Roman" w:cs="Batang"/>
          <w:lang w:val="en-US"/>
        </w:rPr>
        <w:t>it is understood</w:t>
      </w:r>
      <w:r w:rsidRPr="00A07CCB">
        <w:rPr>
          <w:rFonts w:ascii="Times New Roman" w:eastAsiaTheme="minorEastAsia" w:hAnsi="Times New Roman" w:cs="Batang"/>
          <w:lang w:val="en-US"/>
        </w:rPr>
        <w:t xml:space="preserve"> that </w:t>
      </w:r>
      <w:r>
        <w:rPr>
          <w:rFonts w:ascii="Times New Roman" w:eastAsiaTheme="minorEastAsia" w:hAnsi="Times New Roman" w:cs="Batang" w:hint="eastAsia"/>
          <w:lang w:val="en-US"/>
        </w:rPr>
        <w:t>acquiring</w:t>
      </w:r>
      <w:r w:rsidRPr="00A07CCB">
        <w:rPr>
          <w:rFonts w:ascii="Times New Roman" w:eastAsiaTheme="minorEastAsia" w:hAnsi="Times New Roman" w:cs="Batang"/>
          <w:lang w:val="en-US"/>
        </w:rPr>
        <w:t xml:space="preserve"> SIB1 during cell reselection is to determine the suitability of the cell. </w:t>
      </w:r>
      <w:r w:rsidR="00C2376D" w:rsidRPr="00C2376D">
        <w:rPr>
          <w:rFonts w:ascii="Times New Roman" w:eastAsiaTheme="minorEastAsia" w:hAnsi="Times New Roman" w:cs="Batang"/>
          <w:lang w:val="en-US"/>
        </w:rPr>
        <w:t>As stated in 38.300</w:t>
      </w:r>
      <w:r w:rsidR="00C2376D">
        <w:rPr>
          <w:rFonts w:ascii="Times New Roman" w:eastAsiaTheme="minorEastAsia" w:hAnsi="Times New Roman" w:cs="Batang" w:hint="eastAsia"/>
          <w:lang w:val="en-US"/>
        </w:rPr>
        <w:t>, c</w:t>
      </w:r>
      <w:r w:rsidR="00C2376D" w:rsidRPr="00C2376D">
        <w:rPr>
          <w:rFonts w:ascii="Times New Roman" w:eastAsiaTheme="minorEastAsia" w:hAnsi="Times New Roman" w:cs="Batang"/>
          <w:lang w:val="en-US"/>
        </w:rPr>
        <w:t>ell reselection identifies the cell that the UE should camp o</w:t>
      </w:r>
      <w:r w:rsidR="00AA0592">
        <w:rPr>
          <w:rFonts w:ascii="Times New Roman" w:eastAsiaTheme="minorEastAsia" w:hAnsi="Times New Roman" w:cs="Batang" w:hint="eastAsia"/>
          <w:lang w:val="en-US"/>
        </w:rPr>
        <w:t>n</w:t>
      </w:r>
      <w:r w:rsidR="00AA0592">
        <w:rPr>
          <w:rFonts w:ascii="Times New Roman" w:eastAsiaTheme="minorEastAsia" w:hAnsi="Times New Roman" w:cs="Batang"/>
          <w:lang w:val="en-US"/>
        </w:rPr>
        <w:fldChar w:fldCharType="begin"/>
      </w:r>
      <w:r w:rsidR="00AA0592">
        <w:rPr>
          <w:rFonts w:ascii="Times New Roman" w:eastAsiaTheme="minorEastAsia" w:hAnsi="Times New Roman" w:cs="Batang"/>
          <w:lang w:val="en-US"/>
        </w:rPr>
        <w:instrText xml:space="preserve"> </w:instrText>
      </w:r>
      <w:r w:rsidR="00AA0592">
        <w:rPr>
          <w:rFonts w:ascii="Times New Roman" w:eastAsiaTheme="minorEastAsia" w:hAnsi="Times New Roman" w:cs="Batang" w:hint="eastAsia"/>
          <w:lang w:val="en-US"/>
        </w:rPr>
        <w:instrText>REF _Ref205923994 \r \h</w:instrText>
      </w:r>
      <w:r w:rsidR="00AA0592">
        <w:rPr>
          <w:rFonts w:ascii="Times New Roman" w:eastAsiaTheme="minorEastAsia" w:hAnsi="Times New Roman" w:cs="Batang"/>
          <w:lang w:val="en-US"/>
        </w:rPr>
        <w:instrText xml:space="preserve"> </w:instrText>
      </w:r>
      <w:r w:rsidR="00AA0592">
        <w:rPr>
          <w:rFonts w:ascii="Times New Roman" w:eastAsiaTheme="minorEastAsia" w:hAnsi="Times New Roman" w:cs="Batang"/>
          <w:lang w:val="en-US"/>
        </w:rPr>
      </w:r>
      <w:r w:rsidR="00AA0592">
        <w:rPr>
          <w:rFonts w:ascii="Times New Roman" w:eastAsiaTheme="minorEastAsia" w:hAnsi="Times New Roman" w:cs="Batang"/>
          <w:lang w:val="en-US"/>
        </w:rPr>
        <w:fldChar w:fldCharType="separate"/>
      </w:r>
      <w:r w:rsidR="00AA0592">
        <w:rPr>
          <w:rFonts w:ascii="Times New Roman" w:eastAsiaTheme="minorEastAsia" w:hAnsi="Times New Roman" w:cs="Batang"/>
          <w:lang w:val="en-US"/>
        </w:rPr>
        <w:t>[5]</w:t>
      </w:r>
      <w:r w:rsidR="00AA0592">
        <w:rPr>
          <w:rFonts w:ascii="Times New Roman" w:eastAsiaTheme="minorEastAsia" w:hAnsi="Times New Roman" w:cs="Batang"/>
          <w:lang w:val="en-US"/>
        </w:rPr>
        <w:fldChar w:fldCharType="end"/>
      </w:r>
      <w:r w:rsidR="00AA0592">
        <w:rPr>
          <w:rFonts w:ascii="Times New Roman" w:eastAsiaTheme="minorEastAsia" w:hAnsi="Times New Roman" w:cs="Batang" w:hint="eastAsia"/>
          <w:lang w:val="en-US"/>
        </w:rPr>
        <w:t>.</w:t>
      </w:r>
      <w:r w:rsidR="00C2376D">
        <w:rPr>
          <w:rFonts w:ascii="Times New Roman" w:eastAsiaTheme="minorEastAsia" w:hAnsi="Times New Roman" w:cs="Batang" w:hint="eastAsia"/>
          <w:lang w:val="en-US"/>
        </w:rPr>
        <w:t xml:space="preserve"> </w:t>
      </w:r>
      <w:r w:rsidRPr="00A07CCB">
        <w:rPr>
          <w:rFonts w:ascii="Times New Roman" w:eastAsiaTheme="minorEastAsia" w:hAnsi="Times New Roman" w:cs="Batang"/>
          <w:lang w:val="en-US"/>
        </w:rPr>
        <w:t>However, after cell reselection,</w:t>
      </w:r>
      <w:r w:rsidRPr="00A07CCB">
        <w:t xml:space="preserve"> </w:t>
      </w:r>
      <w:r w:rsidRPr="00A07CCB">
        <w:rPr>
          <w:rFonts w:ascii="Times New Roman" w:eastAsiaTheme="minorEastAsia" w:hAnsi="Times New Roman" w:cs="Batang"/>
          <w:lang w:val="en-US"/>
        </w:rPr>
        <w:t xml:space="preserve">the UE </w:t>
      </w:r>
      <w:r w:rsidR="00C2376D">
        <w:rPr>
          <w:rFonts w:ascii="Times New Roman" w:eastAsiaTheme="minorEastAsia" w:hAnsi="Times New Roman" w:cs="Batang" w:hint="eastAsia"/>
          <w:lang w:val="en-US"/>
        </w:rPr>
        <w:t xml:space="preserve">should </w:t>
      </w:r>
      <w:r w:rsidRPr="00A07CCB">
        <w:rPr>
          <w:rFonts w:ascii="Times New Roman" w:eastAsiaTheme="minorEastAsia" w:hAnsi="Times New Roman" w:cs="Batang"/>
          <w:lang w:val="en-US"/>
        </w:rPr>
        <w:t>camp</w:t>
      </w:r>
      <w:r w:rsidR="00C2376D">
        <w:rPr>
          <w:rFonts w:ascii="Times New Roman" w:eastAsiaTheme="minorEastAsia" w:hAnsi="Times New Roman" w:cs="Batang" w:hint="eastAsia"/>
          <w:lang w:val="en-US"/>
        </w:rPr>
        <w:t xml:space="preserve"> normally</w:t>
      </w:r>
      <w:r w:rsidRPr="00A07CCB">
        <w:rPr>
          <w:rFonts w:ascii="Times New Roman" w:eastAsiaTheme="minorEastAsia" w:hAnsi="Times New Roman" w:cs="Batang"/>
          <w:lang w:val="en-US"/>
        </w:rPr>
        <w:t xml:space="preserve"> on the NES cell</w:t>
      </w:r>
      <w:r w:rsidR="00C2376D">
        <w:rPr>
          <w:rFonts w:ascii="Times New Roman" w:eastAsiaTheme="minorEastAsia" w:hAnsi="Times New Roman" w:cs="Batang" w:hint="eastAsia"/>
          <w:lang w:val="en-US"/>
        </w:rPr>
        <w:t xml:space="preserve"> as</w:t>
      </w:r>
      <w:r w:rsidR="00C2376D" w:rsidRPr="00C2376D">
        <w:rPr>
          <w:rFonts w:ascii="Times New Roman" w:eastAsiaTheme="minorEastAsia" w:hAnsi="Times New Roman" w:cs="Batang"/>
          <w:lang w:val="en-US"/>
        </w:rPr>
        <w:t xml:space="preserve"> shown in the figure </w:t>
      </w:r>
      <w:r w:rsidR="00C2376D">
        <w:rPr>
          <w:rFonts w:ascii="Times New Roman" w:eastAsiaTheme="minorEastAsia" w:hAnsi="Times New Roman" w:cs="Batang" w:hint="eastAsia"/>
          <w:lang w:val="en-US"/>
        </w:rPr>
        <w:t xml:space="preserve">of TS 38.304 </w:t>
      </w:r>
      <w:r w:rsidR="00C2376D" w:rsidRPr="00C2376D">
        <w:rPr>
          <w:rFonts w:ascii="Times New Roman" w:eastAsiaTheme="minorEastAsia" w:hAnsi="Times New Roman" w:cs="Batang"/>
          <w:lang w:val="en-US"/>
        </w:rPr>
        <w:t>below</w:t>
      </w:r>
      <w:r w:rsidRPr="00A07CCB">
        <w:rPr>
          <w:rFonts w:ascii="Times New Roman" w:eastAsiaTheme="minorEastAsia" w:hAnsi="Times New Roman" w:cs="Batang"/>
          <w:lang w:val="en-US"/>
        </w:rPr>
        <w:t xml:space="preserve">. </w:t>
      </w:r>
      <w:r w:rsidR="00796A28" w:rsidRPr="00A07CCB">
        <w:rPr>
          <w:rFonts w:ascii="Times New Roman" w:eastAsiaTheme="minorEastAsia" w:hAnsi="Times New Roman" w:cs="Batang"/>
          <w:lang w:val="en-US"/>
        </w:rPr>
        <w:t xml:space="preserve">At </w:t>
      </w:r>
      <w:r w:rsidR="004627E2">
        <w:rPr>
          <w:rFonts w:ascii="Times New Roman" w:eastAsiaTheme="minorEastAsia" w:hAnsi="Times New Roman" w:cs="Batang" w:hint="eastAsia"/>
          <w:lang w:val="en-US"/>
        </w:rPr>
        <w:t>Step 2</w:t>
      </w:r>
      <w:r w:rsidR="00796A28" w:rsidRPr="00A07CCB">
        <w:rPr>
          <w:rFonts w:ascii="Times New Roman" w:eastAsiaTheme="minorEastAsia" w:hAnsi="Times New Roman" w:cs="Batang"/>
          <w:lang w:val="en-US"/>
        </w:rPr>
        <w:t xml:space="preserve">, the UE only requests SIB1 </w:t>
      </w:r>
      <w:r w:rsidR="00796A28">
        <w:rPr>
          <w:rFonts w:ascii="Times New Roman" w:eastAsiaTheme="minorEastAsia" w:hAnsi="Times New Roman" w:cs="Batang" w:hint="eastAsia"/>
          <w:lang w:val="en-US"/>
        </w:rPr>
        <w:t xml:space="preserve">to </w:t>
      </w:r>
      <w:r w:rsidR="00796A28" w:rsidRPr="00A07CCB">
        <w:rPr>
          <w:rFonts w:ascii="Times New Roman" w:eastAsiaTheme="minorEastAsia" w:hAnsi="Times New Roman" w:cs="Batang"/>
          <w:lang w:val="en-US"/>
        </w:rPr>
        <w:t xml:space="preserve">confirm the broadcast status of the OSI, </w:t>
      </w:r>
      <w:r w:rsidR="00796A28">
        <w:rPr>
          <w:rFonts w:ascii="Times New Roman" w:eastAsiaTheme="minorEastAsia" w:hAnsi="Times New Roman" w:cs="Batang" w:hint="eastAsia"/>
          <w:lang w:val="en-US"/>
        </w:rPr>
        <w:t>u</w:t>
      </w:r>
      <w:r w:rsidR="00796A28" w:rsidRPr="00796A28">
        <w:rPr>
          <w:rFonts w:ascii="Times New Roman" w:eastAsiaTheme="minorEastAsia" w:hAnsi="Times New Roman" w:cs="Batang"/>
          <w:lang w:val="en-US"/>
        </w:rPr>
        <w:t>nless the next cell reselection process is triggered to determine the suitability of the cell</w:t>
      </w:r>
      <w:r w:rsidR="00796A28" w:rsidRPr="00A07CCB">
        <w:rPr>
          <w:rFonts w:ascii="Times New Roman" w:eastAsiaTheme="minorEastAsia" w:hAnsi="Times New Roman" w:cs="Batang"/>
          <w:lang w:val="en-US"/>
        </w:rPr>
        <w:t>.</w:t>
      </w:r>
    </w:p>
    <w:p w14:paraId="2B02B8F3" w14:textId="7B9B9985" w:rsidR="006A041B" w:rsidRDefault="006A041B" w:rsidP="00796A28">
      <w:pPr>
        <w:rPr>
          <w:rFonts w:ascii="Times New Roman" w:eastAsiaTheme="minorEastAsia" w:hAnsi="Times New Roman"/>
          <w:b/>
          <w:bCs/>
          <w:lang w:val="en-US"/>
        </w:rPr>
      </w:pPr>
      <w:r w:rsidRPr="00D0530F">
        <w:rPr>
          <w:rFonts w:ascii="Times New Roman" w:eastAsiaTheme="minorEastAsia" w:hAnsi="Times New Roman" w:hint="eastAsia"/>
          <w:b/>
          <w:bCs/>
          <w:lang w:val="en-US"/>
        </w:rPr>
        <w:t>Observation</w:t>
      </w:r>
      <w:r w:rsidR="00A660AC">
        <w:rPr>
          <w:rFonts w:ascii="Times New Roman" w:eastAsiaTheme="minorEastAsia" w:hAnsi="Times New Roman"/>
          <w:b/>
          <w:bCs/>
          <w:lang w:val="en-US"/>
        </w:rPr>
        <w:t xml:space="preserve"> </w:t>
      </w:r>
      <w:r>
        <w:rPr>
          <w:rFonts w:ascii="Times New Roman" w:eastAsiaTheme="minorEastAsia" w:hAnsi="Times New Roman" w:hint="eastAsia"/>
          <w:b/>
          <w:bCs/>
          <w:lang w:val="en-US"/>
        </w:rPr>
        <w:t>3</w:t>
      </w:r>
      <w:r w:rsidRPr="00D0530F">
        <w:rPr>
          <w:rFonts w:ascii="Times New Roman" w:eastAsiaTheme="minorEastAsia" w:hAnsi="Times New Roman" w:hint="eastAsia"/>
          <w:b/>
          <w:bCs/>
          <w:lang w:val="en-US"/>
        </w:rPr>
        <w:t>:</w:t>
      </w:r>
      <w:r w:rsidR="004627E2">
        <w:rPr>
          <w:rFonts w:ascii="Times New Roman" w:eastAsiaTheme="minorEastAsia" w:hAnsi="Times New Roman" w:hint="eastAsia"/>
          <w:b/>
          <w:bCs/>
          <w:lang w:val="en-US"/>
        </w:rPr>
        <w:t xml:space="preserve"> </w:t>
      </w:r>
      <w:r w:rsidR="004627E2" w:rsidRPr="004627E2">
        <w:rPr>
          <w:rFonts w:ascii="Times New Roman" w:eastAsiaTheme="minorEastAsia" w:hAnsi="Times New Roman"/>
          <w:b/>
          <w:bCs/>
          <w:lang w:val="en-US"/>
        </w:rPr>
        <w:t xml:space="preserve">After cell reselection, </w:t>
      </w:r>
      <w:r w:rsidR="004627E2">
        <w:rPr>
          <w:rFonts w:ascii="Times New Roman" w:eastAsiaTheme="minorEastAsia" w:hAnsi="Times New Roman" w:hint="eastAsia"/>
          <w:b/>
          <w:bCs/>
          <w:lang w:val="en-US"/>
        </w:rPr>
        <w:t xml:space="preserve">the NES </w:t>
      </w:r>
      <w:r w:rsidR="004627E2" w:rsidRPr="004627E2">
        <w:rPr>
          <w:rFonts w:ascii="Times New Roman" w:eastAsiaTheme="minorEastAsia" w:hAnsi="Times New Roman"/>
          <w:b/>
          <w:bCs/>
          <w:lang w:val="en-US"/>
        </w:rPr>
        <w:t>UE</w:t>
      </w:r>
      <w:r w:rsidR="004627E2">
        <w:rPr>
          <w:rFonts w:ascii="Times New Roman" w:eastAsiaTheme="minorEastAsia" w:hAnsi="Times New Roman" w:hint="eastAsia"/>
          <w:b/>
          <w:bCs/>
          <w:lang w:val="en-US"/>
        </w:rPr>
        <w:t>s</w:t>
      </w:r>
      <w:r w:rsidR="004627E2" w:rsidRPr="004627E2">
        <w:rPr>
          <w:rFonts w:ascii="Times New Roman" w:eastAsiaTheme="minorEastAsia" w:hAnsi="Times New Roman"/>
          <w:b/>
          <w:bCs/>
          <w:lang w:val="en-US"/>
        </w:rPr>
        <w:t xml:space="preserve"> should camp normally on the</w:t>
      </w:r>
      <w:r w:rsidR="004627E2">
        <w:rPr>
          <w:rFonts w:ascii="Times New Roman" w:eastAsiaTheme="minorEastAsia" w:hAnsi="Times New Roman" w:hint="eastAsia"/>
          <w:b/>
          <w:bCs/>
          <w:lang w:val="en-US"/>
        </w:rPr>
        <w:t xml:space="preserve"> NES </w:t>
      </w:r>
      <w:r w:rsidR="004627E2" w:rsidRPr="004627E2">
        <w:rPr>
          <w:rFonts w:ascii="Times New Roman" w:eastAsiaTheme="minorEastAsia" w:hAnsi="Times New Roman"/>
          <w:b/>
          <w:bCs/>
          <w:lang w:val="en-US"/>
        </w:rPr>
        <w:t xml:space="preserve">cell </w:t>
      </w:r>
      <w:r w:rsidR="004627E2">
        <w:rPr>
          <w:rFonts w:ascii="Times New Roman" w:eastAsiaTheme="minorEastAsia" w:hAnsi="Times New Roman" w:hint="eastAsia"/>
          <w:b/>
          <w:bCs/>
          <w:lang w:val="en-US"/>
        </w:rPr>
        <w:t xml:space="preserve">and </w:t>
      </w:r>
      <w:r w:rsidR="004627E2" w:rsidRPr="004627E2">
        <w:rPr>
          <w:rFonts w:ascii="Times New Roman" w:eastAsiaTheme="minorEastAsia" w:hAnsi="Times New Roman"/>
          <w:b/>
          <w:bCs/>
          <w:lang w:val="en-US"/>
        </w:rPr>
        <w:t xml:space="preserve">do not need to </w:t>
      </w:r>
      <w:r w:rsidR="004627E2">
        <w:rPr>
          <w:rFonts w:ascii="Times New Roman" w:eastAsiaTheme="minorEastAsia" w:hAnsi="Times New Roman" w:hint="eastAsia"/>
          <w:b/>
          <w:bCs/>
          <w:lang w:val="en-US"/>
        </w:rPr>
        <w:t xml:space="preserve">acquire </w:t>
      </w:r>
      <w:r w:rsidR="004627E2" w:rsidRPr="004627E2">
        <w:rPr>
          <w:rFonts w:ascii="Times New Roman" w:eastAsiaTheme="minorEastAsia" w:hAnsi="Times New Roman"/>
          <w:b/>
          <w:bCs/>
          <w:lang w:val="en-US"/>
        </w:rPr>
        <w:t xml:space="preserve">SIB1 to determine </w:t>
      </w:r>
      <w:r w:rsidR="007B60ED">
        <w:rPr>
          <w:rFonts w:ascii="Times New Roman" w:eastAsiaTheme="minorEastAsia" w:hAnsi="Times New Roman" w:hint="eastAsia"/>
          <w:b/>
          <w:bCs/>
          <w:lang w:val="en-US"/>
        </w:rPr>
        <w:t xml:space="preserve">this </w:t>
      </w:r>
      <w:r w:rsidR="004627E2" w:rsidRPr="004627E2">
        <w:rPr>
          <w:rFonts w:ascii="Times New Roman" w:eastAsiaTheme="minorEastAsia" w:hAnsi="Times New Roman"/>
          <w:b/>
          <w:bCs/>
          <w:lang w:val="en-US"/>
        </w:rPr>
        <w:t>cell suitability</w:t>
      </w:r>
      <w:r w:rsidR="004627E2">
        <w:rPr>
          <w:rFonts w:ascii="Times New Roman" w:eastAsiaTheme="minorEastAsia" w:hAnsi="Times New Roman" w:hint="eastAsia"/>
          <w:b/>
          <w:bCs/>
          <w:lang w:val="en-US"/>
        </w:rPr>
        <w:t xml:space="preserve"> again</w:t>
      </w:r>
      <w:r w:rsidR="004627E2" w:rsidRPr="004627E2">
        <w:rPr>
          <w:rFonts w:ascii="Times New Roman" w:eastAsiaTheme="minorEastAsia" w:hAnsi="Times New Roman"/>
          <w:b/>
          <w:bCs/>
          <w:lang w:val="en-US"/>
        </w:rPr>
        <w:t>.</w:t>
      </w:r>
    </w:p>
    <w:p w14:paraId="38CAAA6D" w14:textId="0B6C3396" w:rsidR="00431D1F" w:rsidRPr="007B60ED" w:rsidRDefault="004627E2" w:rsidP="003A5355">
      <w:pPr>
        <w:rPr>
          <w:rFonts w:ascii="Times New Roman" w:eastAsia="宋体" w:hAnsi="Times New Roman"/>
          <w:b/>
          <w:bCs/>
          <w:color w:val="000000"/>
          <w:lang w:val="en-US"/>
        </w:rPr>
      </w:pPr>
      <w:r w:rsidRPr="00D0530F">
        <w:rPr>
          <w:rFonts w:ascii="Times New Roman" w:eastAsiaTheme="minorEastAsia" w:hAnsi="Times New Roman" w:hint="eastAsia"/>
          <w:b/>
          <w:bCs/>
          <w:lang w:val="en-US"/>
        </w:rPr>
        <w:t>Observation</w:t>
      </w:r>
      <w:r w:rsidR="00A660AC">
        <w:rPr>
          <w:rFonts w:ascii="Times New Roman" w:eastAsiaTheme="minorEastAsia" w:hAnsi="Times New Roman"/>
          <w:b/>
          <w:bCs/>
          <w:lang w:val="en-US"/>
        </w:rPr>
        <w:t xml:space="preserve"> </w:t>
      </w:r>
      <w:r>
        <w:rPr>
          <w:rFonts w:ascii="Times New Roman" w:eastAsiaTheme="minorEastAsia" w:hAnsi="Times New Roman" w:hint="eastAsia"/>
          <w:b/>
          <w:bCs/>
          <w:lang w:val="en-US"/>
        </w:rPr>
        <w:t xml:space="preserve">4: When </w:t>
      </w:r>
      <w:r>
        <w:rPr>
          <w:rFonts w:ascii="Times New Roman" w:eastAsiaTheme="minorEastAsia" w:hAnsi="Times New Roman"/>
          <w:b/>
          <w:bCs/>
          <w:lang w:val="en-US"/>
        </w:rPr>
        <w:t>the</w:t>
      </w:r>
      <w:r>
        <w:rPr>
          <w:rFonts w:ascii="Times New Roman" w:eastAsiaTheme="minorEastAsia" w:hAnsi="Times New Roman" w:hint="eastAsia"/>
          <w:b/>
          <w:bCs/>
          <w:lang w:val="en-US"/>
        </w:rPr>
        <w:t xml:space="preserve"> NES UEs </w:t>
      </w:r>
      <w:r>
        <w:rPr>
          <w:rFonts w:ascii="Times New Roman" w:eastAsia="宋体" w:hAnsi="Times New Roman" w:hint="eastAsia"/>
          <w:b/>
          <w:bCs/>
          <w:color w:val="000000"/>
          <w:lang w:val="en-US"/>
        </w:rPr>
        <w:t xml:space="preserve">camp on the NES cell, </w:t>
      </w:r>
      <w:r w:rsidR="007B60ED">
        <w:rPr>
          <w:rFonts w:ascii="Times New Roman" w:eastAsia="宋体" w:hAnsi="Times New Roman" w:hint="eastAsia"/>
          <w:b/>
          <w:bCs/>
          <w:color w:val="000000"/>
          <w:lang w:val="en-US"/>
        </w:rPr>
        <w:t>they</w:t>
      </w:r>
      <w:r>
        <w:rPr>
          <w:rFonts w:ascii="Times New Roman" w:eastAsia="宋体" w:hAnsi="Times New Roman" w:hint="eastAsia"/>
          <w:b/>
          <w:bCs/>
          <w:color w:val="000000"/>
          <w:lang w:val="en-US"/>
        </w:rPr>
        <w:t xml:space="preserve"> need to </w:t>
      </w:r>
      <w:r>
        <w:rPr>
          <w:rFonts w:ascii="Times New Roman" w:eastAsiaTheme="minorEastAsia" w:hAnsi="Times New Roman" w:hint="eastAsia"/>
          <w:b/>
          <w:bCs/>
          <w:lang w:val="en-US"/>
        </w:rPr>
        <w:t xml:space="preserve">acquire </w:t>
      </w:r>
      <w:r w:rsidRPr="004627E2">
        <w:rPr>
          <w:rFonts w:ascii="Times New Roman" w:eastAsiaTheme="minorEastAsia" w:hAnsi="Times New Roman"/>
          <w:b/>
          <w:bCs/>
          <w:lang w:val="en-US"/>
        </w:rPr>
        <w:t>SIB1 to</w:t>
      </w:r>
      <w:r>
        <w:rPr>
          <w:rFonts w:ascii="Times New Roman" w:eastAsiaTheme="minorEastAsia" w:hAnsi="Times New Roman" w:hint="eastAsia"/>
          <w:b/>
          <w:bCs/>
          <w:lang w:val="en-US"/>
        </w:rPr>
        <w:t xml:space="preserve"> </w:t>
      </w:r>
      <w:r w:rsidRPr="004627E2">
        <w:rPr>
          <w:rFonts w:ascii="Times New Roman" w:eastAsiaTheme="minorEastAsia" w:hAnsi="Times New Roman"/>
          <w:b/>
          <w:bCs/>
          <w:lang w:val="en-US"/>
        </w:rPr>
        <w:t>confirm the broadcast status of the OSI</w:t>
      </w:r>
      <w:r w:rsidR="007B60ED">
        <w:rPr>
          <w:rFonts w:ascii="Times New Roman" w:eastAsiaTheme="minorEastAsia" w:hAnsi="Times New Roman" w:hint="eastAsia"/>
          <w:b/>
          <w:bCs/>
          <w:lang w:val="en-US"/>
        </w:rPr>
        <w:t xml:space="preserve"> in SI change </w:t>
      </w:r>
      <w:r w:rsidR="007B60ED" w:rsidRPr="007B60ED">
        <w:rPr>
          <w:rFonts w:ascii="Times New Roman" w:eastAsiaTheme="minorEastAsia" w:hAnsi="Times New Roman"/>
          <w:b/>
          <w:bCs/>
          <w:lang w:val="en-US"/>
        </w:rPr>
        <w:t>scenario</w:t>
      </w:r>
      <w:r w:rsidR="007B60ED">
        <w:rPr>
          <w:rFonts w:ascii="Times New Roman" w:eastAsiaTheme="minorEastAsia" w:hAnsi="Times New Roman" w:hint="eastAsia"/>
          <w:b/>
          <w:bCs/>
          <w:lang w:val="en-US"/>
        </w:rPr>
        <w:t>.</w:t>
      </w:r>
    </w:p>
    <w:bookmarkStart w:id="4" w:name="_MON_1603860599"/>
    <w:bookmarkEnd w:id="4"/>
    <w:p w14:paraId="7C3D05C1" w14:textId="5C8A0B90" w:rsidR="00431D1F" w:rsidRDefault="00C2376D" w:rsidP="00D0530F">
      <w:pPr>
        <w:jc w:val="center"/>
        <w:rPr>
          <w:rFonts w:eastAsiaTheme="minorEastAsia"/>
        </w:rPr>
      </w:pPr>
      <w:r w:rsidRPr="00EA2168">
        <w:object w:dxaOrig="9210" w:dyaOrig="12749" w14:anchorId="4D58A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569.75pt" o:ole="" fillcolor="window">
            <v:imagedata r:id="rId8" o:title=""/>
          </v:shape>
          <o:OLEObject Type="Embed" ProgID="Word.Picture.8" ShapeID="_x0000_i1025" DrawAspect="Content" ObjectID="_1816776898" r:id="rId9"/>
        </w:object>
      </w:r>
    </w:p>
    <w:p w14:paraId="2DEF8E24" w14:textId="5DC64CAD" w:rsidR="00C2376D" w:rsidRPr="00D0530F" w:rsidRDefault="00C2376D" w:rsidP="00D0530F">
      <w:pPr>
        <w:jc w:val="center"/>
        <w:rPr>
          <w:rFonts w:ascii="Times New Roman" w:eastAsiaTheme="minorEastAsia" w:hAnsi="Times New Roman" w:cs="Batang"/>
          <w:lang w:val="en-US"/>
        </w:rPr>
      </w:pPr>
      <w:r w:rsidRPr="00EA2168">
        <w:t>Figure 5.2.2-1: RRC_IDLE and RRC_INACTIVE Cell Selection and Reselection</w:t>
      </w:r>
      <w:r w:rsidR="00AA0592">
        <w:rPr>
          <w:rFonts w:eastAsiaTheme="minorEastAsia"/>
          <w:highlight w:val="cyan"/>
        </w:rPr>
        <w:fldChar w:fldCharType="begin"/>
      </w:r>
      <w:r w:rsidR="00AA0592">
        <w:instrText xml:space="preserve"> REF _Ref205923994 \r \h </w:instrText>
      </w:r>
      <w:r w:rsidR="00AA0592">
        <w:rPr>
          <w:rFonts w:eastAsiaTheme="minorEastAsia"/>
          <w:highlight w:val="cyan"/>
        </w:rPr>
      </w:r>
      <w:r w:rsidR="00AA0592">
        <w:rPr>
          <w:rFonts w:eastAsiaTheme="minorEastAsia"/>
          <w:highlight w:val="cyan"/>
        </w:rPr>
        <w:fldChar w:fldCharType="separate"/>
      </w:r>
      <w:r w:rsidR="00AA0592">
        <w:t>[5]</w:t>
      </w:r>
      <w:r w:rsidR="00AA0592">
        <w:rPr>
          <w:rFonts w:eastAsiaTheme="minorEastAsia"/>
          <w:highlight w:val="cyan"/>
        </w:rPr>
        <w:fldChar w:fldCharType="end"/>
      </w:r>
    </w:p>
    <w:p w14:paraId="7C532058" w14:textId="5F587FF6" w:rsidR="00BC3521" w:rsidRPr="005B6385" w:rsidRDefault="0047469D" w:rsidP="003A5355">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sidR="007B60ED">
        <w:rPr>
          <w:rFonts w:ascii="Times New Roman" w:eastAsia="宋体" w:hAnsi="Times New Roman" w:hint="eastAsia"/>
          <w:b/>
          <w:bCs/>
          <w:color w:val="000000"/>
          <w:lang w:val="en-US"/>
        </w:rPr>
        <w:t>2</w:t>
      </w:r>
      <w:r w:rsidRPr="00B378B3">
        <w:rPr>
          <w:rFonts w:ascii="Times New Roman" w:eastAsia="宋体" w:hAnsi="Times New Roman"/>
          <w:b/>
          <w:bCs/>
          <w:color w:val="000000"/>
          <w:lang w:val="en-US"/>
        </w:rPr>
        <w:t xml:space="preserve">: </w:t>
      </w:r>
      <w:r w:rsidR="00A07CCB" w:rsidRPr="00A07CCB">
        <w:rPr>
          <w:rFonts w:ascii="Times New Roman" w:eastAsia="宋体" w:hAnsi="Times New Roman"/>
          <w:b/>
          <w:bCs/>
          <w:color w:val="000000"/>
          <w:lang w:val="en-US"/>
        </w:rPr>
        <w:t xml:space="preserve">It is </w:t>
      </w:r>
      <w:r w:rsidR="00A07CCB">
        <w:rPr>
          <w:rFonts w:ascii="Times New Roman" w:eastAsia="宋体" w:hAnsi="Times New Roman" w:hint="eastAsia"/>
          <w:b/>
          <w:bCs/>
          <w:color w:val="000000"/>
          <w:lang w:val="en-US"/>
        </w:rPr>
        <w:t>suggested</w:t>
      </w:r>
      <w:r w:rsidR="00A07CCB" w:rsidRPr="00A07CCB">
        <w:rPr>
          <w:rFonts w:ascii="Times New Roman" w:eastAsia="宋体" w:hAnsi="Times New Roman"/>
          <w:b/>
          <w:bCs/>
          <w:color w:val="000000"/>
          <w:lang w:val="en-US"/>
        </w:rPr>
        <w:t xml:space="preserve"> to</w:t>
      </w:r>
      <w:r w:rsidR="000A6889" w:rsidRPr="000A6889">
        <w:t xml:space="preserve"> </w:t>
      </w:r>
      <w:r w:rsidR="000A6889" w:rsidRPr="000A6889">
        <w:rPr>
          <w:rFonts w:ascii="Times New Roman" w:eastAsia="宋体" w:hAnsi="Times New Roman"/>
          <w:b/>
          <w:bCs/>
          <w:color w:val="000000"/>
          <w:lang w:val="en-US"/>
        </w:rPr>
        <w:t xml:space="preserve">supplement the purpose of initiating OD-SIB1 </w:t>
      </w:r>
      <w:r w:rsidR="000A6889">
        <w:rPr>
          <w:rFonts w:ascii="Times New Roman" w:eastAsia="宋体" w:hAnsi="Times New Roman" w:hint="eastAsia"/>
          <w:b/>
          <w:bCs/>
          <w:color w:val="000000"/>
          <w:lang w:val="en-US"/>
        </w:rPr>
        <w:t xml:space="preserve">procedure, </w:t>
      </w:r>
      <w:r w:rsidR="000A6889" w:rsidRPr="000A6889">
        <w:rPr>
          <w:rFonts w:ascii="Times New Roman" w:eastAsia="宋体" w:hAnsi="Times New Roman"/>
          <w:b/>
          <w:bCs/>
          <w:color w:val="000000"/>
          <w:lang w:val="en-US"/>
        </w:rPr>
        <w:t xml:space="preserve">for example, changing the highlighted description to </w:t>
      </w:r>
      <w:r w:rsidR="005B6385">
        <w:rPr>
          <w:rFonts w:ascii="Times New Roman" w:eastAsia="宋体" w:hAnsi="Times New Roman"/>
          <w:b/>
          <w:bCs/>
          <w:color w:val="000000"/>
          <w:lang w:val="en-US"/>
        </w:rPr>
        <w:t>“</w:t>
      </w:r>
      <w:r w:rsidR="00A07CCB">
        <w:rPr>
          <w:rFonts w:ascii="Times New Roman" w:eastAsia="宋体" w:hAnsi="Times New Roman"/>
          <w:b/>
          <w:bCs/>
          <w:color w:val="000000"/>
          <w:lang w:val="en-US"/>
        </w:rPr>
        <w:t>…</w:t>
      </w:r>
      <w:r w:rsidR="00A07CCB" w:rsidRPr="00A07CCB">
        <w:rPr>
          <w:rFonts w:ascii="Times New Roman" w:eastAsia="宋体" w:hAnsi="Times New Roman"/>
          <w:b/>
          <w:bCs/>
          <w:color w:val="000000"/>
          <w:lang w:val="en-US"/>
        </w:rPr>
        <w:t xml:space="preserve">in order to determine the suitability of a cell during cell reselection and </w:t>
      </w:r>
      <w:r w:rsidR="00A07CCB">
        <w:rPr>
          <w:rFonts w:ascii="Times New Roman" w:eastAsia="宋体" w:hAnsi="Times New Roman" w:hint="eastAsia"/>
          <w:b/>
          <w:bCs/>
          <w:color w:val="000000"/>
          <w:lang w:val="en-US"/>
        </w:rPr>
        <w:t>t</w:t>
      </w:r>
      <w:r w:rsidR="00A07CCB" w:rsidRPr="00A07CCB">
        <w:rPr>
          <w:rFonts w:ascii="Times New Roman" w:eastAsia="宋体" w:hAnsi="Times New Roman"/>
          <w:b/>
          <w:bCs/>
          <w:color w:val="000000"/>
          <w:lang w:val="en-US"/>
        </w:rPr>
        <w:t xml:space="preserve">o determine broadcast status of OSI </w:t>
      </w:r>
      <w:r w:rsidR="00BC3521">
        <w:rPr>
          <w:rFonts w:ascii="Times New Roman" w:eastAsia="宋体" w:hAnsi="Times New Roman" w:hint="eastAsia"/>
          <w:b/>
          <w:bCs/>
          <w:color w:val="000000"/>
          <w:lang w:val="en-US"/>
        </w:rPr>
        <w:t xml:space="preserve">when camping </w:t>
      </w:r>
      <w:r w:rsidR="00796A28">
        <w:rPr>
          <w:rFonts w:ascii="Times New Roman" w:eastAsia="宋体" w:hAnsi="Times New Roman" w:hint="eastAsia"/>
          <w:b/>
          <w:bCs/>
          <w:color w:val="000000"/>
          <w:lang w:val="en-US"/>
        </w:rPr>
        <w:t>on</w:t>
      </w:r>
      <w:r w:rsidR="00BC3521">
        <w:rPr>
          <w:rFonts w:ascii="Times New Roman" w:eastAsia="宋体" w:hAnsi="Times New Roman" w:hint="eastAsia"/>
          <w:b/>
          <w:bCs/>
          <w:color w:val="000000"/>
          <w:lang w:val="en-US"/>
        </w:rPr>
        <w:t xml:space="preserve"> the cell supporting OD-SIB1</w:t>
      </w:r>
      <w:r w:rsidR="00A07CCB" w:rsidRPr="00A07CCB">
        <w:rPr>
          <w:rFonts w:ascii="Times New Roman" w:eastAsia="宋体" w:hAnsi="Times New Roman"/>
          <w:b/>
          <w:bCs/>
          <w:color w:val="000000"/>
          <w:lang w:val="en-US"/>
        </w:rPr>
        <w:t>.</w:t>
      </w:r>
      <w:r w:rsidR="005B6385">
        <w:rPr>
          <w:rFonts w:ascii="Times New Roman" w:eastAsia="宋体" w:hAnsi="Times New Roman"/>
          <w:b/>
          <w:bCs/>
          <w:color w:val="000000"/>
          <w:lang w:val="en-US"/>
        </w:rPr>
        <w:t>”</w:t>
      </w:r>
    </w:p>
    <w:p w14:paraId="219FE69F" w14:textId="7B61FFA4" w:rsidR="00BC3521" w:rsidRDefault="0061696E" w:rsidP="00BC3521">
      <w:pPr>
        <w:pStyle w:val="1"/>
        <w:numPr>
          <w:ilvl w:val="0"/>
          <w:numId w:val="36"/>
        </w:numPr>
        <w:ind w:left="0" w:firstLine="0"/>
        <w:rPr>
          <w:lang w:val="en-US"/>
        </w:rPr>
      </w:pPr>
      <w:r>
        <w:rPr>
          <w:rFonts w:eastAsiaTheme="minorEastAsia" w:hint="eastAsia"/>
          <w:lang w:val="en-US"/>
        </w:rPr>
        <w:lastRenderedPageBreak/>
        <w:t xml:space="preserve">Open </w:t>
      </w:r>
      <w:r w:rsidR="00BC3521">
        <w:rPr>
          <w:rFonts w:eastAsiaTheme="minorEastAsia" w:hint="eastAsia"/>
          <w:lang w:val="en-US"/>
        </w:rPr>
        <w:t>Issue of 38.331 CR for NES</w:t>
      </w:r>
    </w:p>
    <w:p w14:paraId="01131789" w14:textId="18CB2C08" w:rsidR="00BC3521" w:rsidRPr="00783FBF" w:rsidRDefault="00BC3521" w:rsidP="00BC3521">
      <w:pPr>
        <w:pStyle w:val="2"/>
        <w:spacing w:before="120" w:after="120"/>
        <w:rPr>
          <w:rFonts w:eastAsiaTheme="minorEastAsia"/>
          <w:lang w:val="en-US"/>
        </w:rPr>
      </w:pPr>
      <w:r>
        <w:rPr>
          <w:rFonts w:eastAsiaTheme="minorEastAsia" w:hint="eastAsia"/>
          <w:lang w:val="en-US"/>
        </w:rPr>
        <w:t>3</w:t>
      </w:r>
      <w:r w:rsidRPr="00783FBF">
        <w:rPr>
          <w:rFonts w:eastAsiaTheme="minorEastAsia"/>
          <w:lang w:val="en-US"/>
        </w:rPr>
        <w:t>.</w:t>
      </w:r>
      <w:r>
        <w:rPr>
          <w:rFonts w:eastAsiaTheme="minorEastAsia" w:hint="eastAsia"/>
          <w:lang w:val="en-US"/>
        </w:rPr>
        <w:t>1</w:t>
      </w:r>
      <w:r w:rsidRPr="00783FBF">
        <w:rPr>
          <w:rFonts w:eastAsiaTheme="minorEastAsia"/>
          <w:lang w:val="en-US"/>
        </w:rPr>
        <w:t xml:space="preserve"> </w:t>
      </w:r>
      <w:r w:rsidR="00724C6E">
        <w:rPr>
          <w:rFonts w:eastAsiaTheme="minorEastAsia" w:hint="eastAsia"/>
          <w:lang w:val="en-US"/>
        </w:rPr>
        <w:t>（</w:t>
      </w:r>
      <w:r w:rsidR="00724C6E">
        <w:rPr>
          <w:rFonts w:eastAsiaTheme="minorEastAsia" w:hint="eastAsia"/>
          <w:lang w:val="en-US"/>
        </w:rPr>
        <w:t>Issue 2</w:t>
      </w:r>
      <w:r w:rsidR="00724C6E">
        <w:rPr>
          <w:rFonts w:eastAsiaTheme="minorEastAsia" w:hint="eastAsia"/>
          <w:lang w:val="en-US"/>
        </w:rPr>
        <w:t>）</w:t>
      </w:r>
      <w:r w:rsidR="00B33FDB" w:rsidRPr="00B33FDB">
        <w:rPr>
          <w:rFonts w:eastAsiaTheme="minorEastAsia"/>
          <w:lang w:val="en-US"/>
        </w:rPr>
        <w:t>SI change procedure in NES Cell</w:t>
      </w:r>
    </w:p>
    <w:p w14:paraId="547AA0BC" w14:textId="5474C03E" w:rsidR="00BC3521" w:rsidRDefault="00B33FDB" w:rsidP="00BC3521">
      <w:pPr>
        <w:ind w:firstLineChars="100" w:firstLine="200"/>
        <w:rPr>
          <w:rFonts w:ascii="Times New Roman" w:eastAsiaTheme="minorEastAsia" w:hAnsi="Times New Roman" w:cs="Batang"/>
          <w:lang w:val="en-US"/>
        </w:rPr>
      </w:pPr>
      <w:r>
        <w:rPr>
          <w:rFonts w:ascii="Times New Roman" w:eastAsiaTheme="minorEastAsia" w:hAnsi="Times New Roman" w:cs="Batang" w:hint="eastAsia"/>
          <w:lang w:val="en-US"/>
        </w:rPr>
        <w:t xml:space="preserve">As for </w:t>
      </w:r>
      <w:r w:rsidRPr="00B33FDB">
        <w:rPr>
          <w:rFonts w:ascii="Times New Roman" w:eastAsiaTheme="minorEastAsia" w:hAnsi="Times New Roman" w:cs="Batang"/>
          <w:lang w:val="en-US"/>
        </w:rPr>
        <w:t xml:space="preserve">the UE behavior after receiving SI change </w:t>
      </w:r>
      <w:r>
        <w:rPr>
          <w:rFonts w:ascii="Times New Roman" w:eastAsiaTheme="minorEastAsia" w:hAnsi="Times New Roman" w:cs="Batang"/>
          <w:lang w:val="en-US"/>
        </w:rPr>
        <w:t>notification</w:t>
      </w:r>
      <w:r>
        <w:rPr>
          <w:rFonts w:ascii="Times New Roman" w:eastAsiaTheme="minorEastAsia" w:hAnsi="Times New Roman" w:cs="Batang" w:hint="eastAsia"/>
          <w:lang w:val="en-US"/>
        </w:rPr>
        <w:t>,</w:t>
      </w:r>
      <w:r w:rsidRPr="00B33FDB">
        <w:t xml:space="preserve"> </w:t>
      </w:r>
      <w:r>
        <w:rPr>
          <w:rFonts w:ascii="Times New Roman" w:eastAsiaTheme="minorEastAsia" w:hAnsi="Times New Roman" w:cs="Batang" w:hint="eastAsia"/>
          <w:lang w:val="en-US"/>
        </w:rPr>
        <w:t>RAN2 has reached a</w:t>
      </w:r>
      <w:r w:rsidR="00350E12">
        <w:rPr>
          <w:rFonts w:ascii="Times New Roman" w:eastAsiaTheme="minorEastAsia" w:hAnsi="Times New Roman" w:cs="Batang" w:hint="eastAsia"/>
          <w:lang w:val="en-US"/>
        </w:rPr>
        <w:t>n</w:t>
      </w:r>
      <w:r>
        <w:rPr>
          <w:rFonts w:ascii="Times New Roman" w:eastAsiaTheme="minorEastAsia" w:hAnsi="Times New Roman" w:cs="Batang" w:hint="eastAsia"/>
          <w:lang w:val="en-US"/>
        </w:rPr>
        <w:t xml:space="preserve"> agreement in 126 meeting</w:t>
      </w:r>
      <w:r w:rsidR="00AA0592">
        <w:rPr>
          <w:rFonts w:ascii="Times New Roman" w:eastAsiaTheme="minorEastAsia" w:hAnsi="Times New Roman" w:cs="Batang"/>
          <w:highlight w:val="cyan"/>
          <w:lang w:val="en-US"/>
        </w:rPr>
        <w:fldChar w:fldCharType="begin"/>
      </w:r>
      <w:r w:rsidR="00AA0592">
        <w:rPr>
          <w:rFonts w:ascii="Times New Roman" w:eastAsiaTheme="minorEastAsia" w:hAnsi="Times New Roman" w:cs="Batang"/>
          <w:lang w:val="en-US"/>
        </w:rPr>
        <w:instrText xml:space="preserve"> </w:instrText>
      </w:r>
      <w:r w:rsidR="00AA0592">
        <w:rPr>
          <w:rFonts w:ascii="Times New Roman" w:eastAsiaTheme="minorEastAsia" w:hAnsi="Times New Roman" w:cs="Batang" w:hint="eastAsia"/>
          <w:lang w:val="en-US"/>
        </w:rPr>
        <w:instrText>REF _Ref205924013 \r \h</w:instrText>
      </w:r>
      <w:r w:rsidR="00AA0592">
        <w:rPr>
          <w:rFonts w:ascii="Times New Roman" w:eastAsiaTheme="minorEastAsia" w:hAnsi="Times New Roman" w:cs="Batang"/>
          <w:lang w:val="en-US"/>
        </w:rPr>
        <w:instrText xml:space="preserve"> </w:instrText>
      </w:r>
      <w:r w:rsidR="00AA0592">
        <w:rPr>
          <w:rFonts w:ascii="Times New Roman" w:eastAsiaTheme="minorEastAsia" w:hAnsi="Times New Roman" w:cs="Batang"/>
          <w:highlight w:val="cyan"/>
          <w:lang w:val="en-US"/>
        </w:rPr>
      </w:r>
      <w:r w:rsidR="00AA0592">
        <w:rPr>
          <w:rFonts w:ascii="Times New Roman" w:eastAsiaTheme="minorEastAsia" w:hAnsi="Times New Roman" w:cs="Batang"/>
          <w:highlight w:val="cyan"/>
          <w:lang w:val="en-US"/>
        </w:rPr>
        <w:fldChar w:fldCharType="separate"/>
      </w:r>
      <w:r w:rsidR="00AA0592">
        <w:rPr>
          <w:rFonts w:ascii="Times New Roman" w:eastAsiaTheme="minorEastAsia" w:hAnsi="Times New Roman" w:cs="Batang"/>
          <w:lang w:val="en-US"/>
        </w:rPr>
        <w:t>[6]</w:t>
      </w:r>
      <w:r w:rsidR="00AA0592">
        <w:rPr>
          <w:rFonts w:ascii="Times New Roman" w:eastAsiaTheme="minorEastAsia" w:hAnsi="Times New Roman" w:cs="Batang"/>
          <w:highlight w:val="cyan"/>
          <w:lang w:val="en-US"/>
        </w:rPr>
        <w:fldChar w:fldCharType="end"/>
      </w:r>
      <w:r w:rsidR="00350E12" w:rsidRPr="00350E12">
        <w:rPr>
          <w:rFonts w:ascii="Times New Roman" w:eastAsiaTheme="minorEastAsia" w:hAnsi="Times New Roman" w:cs="Batang" w:hint="eastAsia"/>
          <w:lang w:val="en-US"/>
        </w:rPr>
        <w:t>：</w:t>
      </w:r>
    </w:p>
    <w:p w14:paraId="76B62466" w14:textId="0AE379A8" w:rsidR="00350E12" w:rsidRDefault="00350E12" w:rsidP="00350E12">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6C3752">
        <w:rPr>
          <w:rFonts w:ascii="Times New Roman" w:eastAsia="宋体" w:hAnsi="Times New Roman"/>
          <w:b/>
          <w:color w:val="000000"/>
          <w:highlight w:val="green"/>
        </w:rPr>
        <w:t>Agreement</w:t>
      </w:r>
    </w:p>
    <w:p w14:paraId="449F4821" w14:textId="5A72868A" w:rsidR="00350E12" w:rsidRDefault="00350E12" w:rsidP="00350E12">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350E12">
        <w:rPr>
          <w:rFonts w:ascii="Times New Roman" w:eastAsia="宋体" w:hAnsi="Times New Roman"/>
          <w:i/>
          <w:iCs/>
          <w:color w:val="000000"/>
        </w:rPr>
        <w:t>Once the NES UE camps on the NES cell, if the UE receives SIB change notification, the UE is expected to receive SIB1 from NES cell</w:t>
      </w:r>
      <w:r w:rsidRPr="004B1169">
        <w:rPr>
          <w:rFonts w:ascii="Times New Roman" w:eastAsia="宋体" w:hAnsi="Times New Roman"/>
          <w:i/>
          <w:iCs/>
          <w:color w:val="000000"/>
        </w:rPr>
        <w:t>.</w:t>
      </w:r>
    </w:p>
    <w:p w14:paraId="7A7A3B57" w14:textId="1710C445" w:rsidR="00427000" w:rsidRPr="00427000" w:rsidRDefault="0046365D" w:rsidP="00427000">
      <w:pPr>
        <w:rPr>
          <w:rFonts w:ascii="Times New Roman" w:eastAsiaTheme="minorEastAsia" w:hAnsi="Times New Roman" w:cs="Batang"/>
          <w:lang w:val="en-US"/>
        </w:rPr>
      </w:pPr>
      <w:r>
        <w:rPr>
          <w:rFonts w:ascii="Times New Roman" w:eastAsiaTheme="minorEastAsia" w:hAnsi="Times New Roman" w:cs="Batang"/>
          <w:lang w:val="en-US"/>
        </w:rPr>
        <w:t>Upon</w:t>
      </w:r>
      <w:r w:rsidR="008506F2">
        <w:rPr>
          <w:rFonts w:ascii="Times New Roman" w:eastAsiaTheme="minorEastAsia" w:hAnsi="Times New Roman" w:cs="Batang" w:hint="eastAsia"/>
          <w:lang w:val="en-US"/>
        </w:rPr>
        <w:t xml:space="preserve"> </w:t>
      </w:r>
      <w:r>
        <w:rPr>
          <w:rFonts w:ascii="Times New Roman" w:eastAsiaTheme="minorEastAsia" w:hAnsi="Times New Roman" w:cs="Batang"/>
          <w:lang w:val="en-US"/>
        </w:rPr>
        <w:t>review</w:t>
      </w:r>
      <w:r w:rsidR="008506F2">
        <w:rPr>
          <w:rFonts w:ascii="Times New Roman" w:eastAsiaTheme="minorEastAsia" w:hAnsi="Times New Roman" w:cs="Batang" w:hint="eastAsia"/>
          <w:lang w:val="en-US"/>
        </w:rPr>
        <w:t>ing</w:t>
      </w:r>
      <w:r w:rsidR="00427000" w:rsidRPr="00427000">
        <w:rPr>
          <w:rFonts w:ascii="Times New Roman" w:eastAsiaTheme="minorEastAsia" w:hAnsi="Times New Roman" w:cs="Batang"/>
          <w:lang w:val="en-US"/>
        </w:rPr>
        <w:t xml:space="preserve"> the discussion minutes</w:t>
      </w:r>
      <w:r w:rsidR="008506F2">
        <w:rPr>
          <w:rFonts w:ascii="Times New Roman" w:eastAsiaTheme="minorEastAsia" w:hAnsi="Times New Roman" w:cs="Batang" w:hint="eastAsia"/>
          <w:lang w:val="en-US"/>
        </w:rPr>
        <w:t>,</w:t>
      </w:r>
      <w:r w:rsidR="00427000" w:rsidRPr="00427000">
        <w:rPr>
          <w:rFonts w:ascii="Times New Roman" w:eastAsiaTheme="minorEastAsia" w:hAnsi="Times New Roman" w:cs="Batang"/>
          <w:lang w:val="en-US"/>
        </w:rPr>
        <w:t xml:space="preserve"> </w:t>
      </w:r>
      <w:r w:rsidR="008506F2">
        <w:rPr>
          <w:rFonts w:ascii="Times New Roman" w:eastAsiaTheme="minorEastAsia" w:hAnsi="Times New Roman" w:cs="Batang" w:hint="eastAsia"/>
          <w:lang w:val="en-US"/>
        </w:rPr>
        <w:t xml:space="preserve">we </w:t>
      </w:r>
      <w:r w:rsidRPr="0046365D">
        <w:rPr>
          <w:rFonts w:ascii="Times New Roman" w:eastAsiaTheme="minorEastAsia" w:hAnsi="Times New Roman" w:cs="Batang"/>
          <w:lang w:val="en-US"/>
        </w:rPr>
        <w:t xml:space="preserve">identified </w:t>
      </w:r>
      <w:r w:rsidR="008506F2">
        <w:rPr>
          <w:rFonts w:ascii="Times New Roman" w:eastAsiaTheme="minorEastAsia" w:hAnsi="Times New Roman" w:cs="Batang" w:hint="eastAsia"/>
          <w:lang w:val="en-US"/>
        </w:rPr>
        <w:t>that t</w:t>
      </w:r>
      <w:r w:rsidR="00427000" w:rsidRPr="00427000">
        <w:rPr>
          <w:rFonts w:ascii="Times New Roman" w:eastAsiaTheme="minorEastAsia" w:hAnsi="Times New Roman" w:cs="Batang"/>
          <w:lang w:val="en-US"/>
        </w:rPr>
        <w:t xml:space="preserve">he topic leading to </w:t>
      </w:r>
      <w:r w:rsidR="008506F2" w:rsidRPr="00427000">
        <w:rPr>
          <w:rFonts w:ascii="Times New Roman" w:eastAsiaTheme="minorEastAsia" w:hAnsi="Times New Roman" w:cs="Batang"/>
          <w:lang w:val="en-US"/>
        </w:rPr>
        <w:t>th</w:t>
      </w:r>
      <w:r w:rsidR="008506F2">
        <w:rPr>
          <w:rFonts w:ascii="Times New Roman" w:eastAsiaTheme="minorEastAsia" w:hAnsi="Times New Roman" w:cs="Batang" w:hint="eastAsia"/>
          <w:lang w:val="en-US"/>
        </w:rPr>
        <w:t xml:space="preserve">e agreement </w:t>
      </w:r>
      <w:r w:rsidR="00427000" w:rsidRPr="00427000">
        <w:rPr>
          <w:rFonts w:ascii="Times New Roman" w:eastAsiaTheme="minorEastAsia" w:hAnsi="Times New Roman" w:cs="Batang"/>
          <w:lang w:val="en-US"/>
        </w:rPr>
        <w:t>is in the RAN 1 Case 3 scenario</w:t>
      </w:r>
      <w:r w:rsidR="00427000">
        <w:rPr>
          <w:rFonts w:ascii="Times New Roman" w:eastAsiaTheme="minorEastAsia" w:hAnsi="Times New Roman" w:cs="Batang" w:hint="eastAsia"/>
          <w:lang w:val="en-US"/>
        </w:rPr>
        <w:t>:</w:t>
      </w:r>
      <w:r w:rsidR="00427000" w:rsidRPr="00427000">
        <w:rPr>
          <w:rFonts w:ascii="Times New Roman" w:eastAsiaTheme="minorEastAsia" w:hAnsi="Times New Roman" w:cs="Batang"/>
          <w:lang w:val="en-US"/>
        </w:rPr>
        <w:t xml:space="preserve"> If </w:t>
      </w:r>
      <w:r w:rsidR="00427000">
        <w:rPr>
          <w:rFonts w:ascii="Times New Roman" w:eastAsiaTheme="minorEastAsia" w:hAnsi="Times New Roman" w:cs="Batang" w:hint="eastAsia"/>
          <w:lang w:val="en-US"/>
        </w:rPr>
        <w:t>C</w:t>
      </w:r>
      <w:r w:rsidR="00427000" w:rsidRPr="00427000">
        <w:rPr>
          <w:rFonts w:ascii="Times New Roman" w:eastAsiaTheme="minorEastAsia" w:hAnsi="Times New Roman" w:cs="Batang"/>
          <w:lang w:val="en-US"/>
        </w:rPr>
        <w:t xml:space="preserve">ell A can provide the SIB1 of NES cell, then after the UE camps on NES cell, if the SIB1 of </w:t>
      </w:r>
      <w:r w:rsidR="00427000">
        <w:rPr>
          <w:rFonts w:ascii="Times New Roman" w:eastAsiaTheme="minorEastAsia" w:hAnsi="Times New Roman" w:cs="Batang" w:hint="eastAsia"/>
          <w:lang w:val="en-US"/>
        </w:rPr>
        <w:t xml:space="preserve">NES </w:t>
      </w:r>
      <w:r w:rsidR="00427000" w:rsidRPr="00427000">
        <w:rPr>
          <w:rFonts w:ascii="Times New Roman" w:eastAsiaTheme="minorEastAsia" w:hAnsi="Times New Roman" w:cs="Batang"/>
          <w:lang w:val="en-US"/>
        </w:rPr>
        <w:t xml:space="preserve">cell is updated, does it need to return to </w:t>
      </w:r>
      <w:r w:rsidR="00F7004B">
        <w:rPr>
          <w:rFonts w:ascii="Times New Roman" w:eastAsiaTheme="minorEastAsia" w:hAnsi="Times New Roman" w:cs="Batang" w:hint="eastAsia"/>
          <w:lang w:val="en-US"/>
        </w:rPr>
        <w:t>C</w:t>
      </w:r>
      <w:r w:rsidR="00427000" w:rsidRPr="00427000">
        <w:rPr>
          <w:rFonts w:ascii="Times New Roman" w:eastAsiaTheme="minorEastAsia" w:hAnsi="Times New Roman" w:cs="Batang"/>
          <w:lang w:val="en-US"/>
        </w:rPr>
        <w:t xml:space="preserve">ell A to request the SIB1 of </w:t>
      </w:r>
      <w:r w:rsidR="00F7004B" w:rsidRPr="00427000">
        <w:rPr>
          <w:rFonts w:ascii="Times New Roman" w:eastAsiaTheme="minorEastAsia" w:hAnsi="Times New Roman" w:cs="Batang"/>
          <w:lang w:val="en-US"/>
        </w:rPr>
        <w:t>NES cell</w:t>
      </w:r>
      <w:r>
        <w:rPr>
          <w:rFonts w:ascii="Times New Roman" w:eastAsiaTheme="minorEastAsia" w:hAnsi="Times New Roman" w:cs="Batang"/>
          <w:lang w:val="en-US"/>
        </w:rPr>
        <w:t>?</w:t>
      </w:r>
      <w:r w:rsidR="008506F2">
        <w:rPr>
          <w:rFonts w:ascii="Times New Roman" w:eastAsiaTheme="minorEastAsia" w:hAnsi="Times New Roman" w:cs="Batang" w:hint="eastAsia"/>
          <w:lang w:val="en-US"/>
        </w:rPr>
        <w:t xml:space="preserve"> </w:t>
      </w:r>
      <w:r w:rsidR="008506F2" w:rsidRPr="008506F2">
        <w:rPr>
          <w:rFonts w:ascii="Times New Roman" w:eastAsiaTheme="minorEastAsia" w:hAnsi="Times New Roman" w:cs="Batang"/>
          <w:lang w:val="en-US"/>
        </w:rPr>
        <w:t>The following is the record of the 126th meeting report</w:t>
      </w:r>
      <w:r w:rsidR="00AA0592">
        <w:rPr>
          <w:rFonts w:ascii="Times New Roman" w:eastAsiaTheme="minorEastAsia" w:hAnsi="Times New Roman" w:cs="Batang"/>
          <w:highlight w:val="cyan"/>
          <w:lang w:val="en-US"/>
        </w:rPr>
        <w:fldChar w:fldCharType="begin"/>
      </w:r>
      <w:r w:rsidR="00AA0592">
        <w:rPr>
          <w:rFonts w:ascii="Times New Roman" w:eastAsiaTheme="minorEastAsia" w:hAnsi="Times New Roman" w:cs="Batang"/>
          <w:lang w:val="en-US"/>
        </w:rPr>
        <w:instrText xml:space="preserve"> REF _Ref205924013 \r \h </w:instrText>
      </w:r>
      <w:r w:rsidR="00AA0592">
        <w:rPr>
          <w:rFonts w:ascii="Times New Roman" w:eastAsiaTheme="minorEastAsia" w:hAnsi="Times New Roman" w:cs="Batang"/>
          <w:highlight w:val="cyan"/>
          <w:lang w:val="en-US"/>
        </w:rPr>
      </w:r>
      <w:r w:rsidR="00AA0592">
        <w:rPr>
          <w:rFonts w:ascii="Times New Roman" w:eastAsiaTheme="minorEastAsia" w:hAnsi="Times New Roman" w:cs="Batang"/>
          <w:highlight w:val="cyan"/>
          <w:lang w:val="en-US"/>
        </w:rPr>
        <w:fldChar w:fldCharType="separate"/>
      </w:r>
      <w:r w:rsidR="00AA0592">
        <w:rPr>
          <w:rFonts w:ascii="Times New Roman" w:eastAsiaTheme="minorEastAsia" w:hAnsi="Times New Roman" w:cs="Batang"/>
          <w:lang w:val="en-US"/>
        </w:rPr>
        <w:t>[6]</w:t>
      </w:r>
      <w:r w:rsidR="00AA0592">
        <w:rPr>
          <w:rFonts w:ascii="Times New Roman" w:eastAsiaTheme="minorEastAsia" w:hAnsi="Times New Roman" w:cs="Batang"/>
          <w:highlight w:val="cyan"/>
          <w:lang w:val="en-US"/>
        </w:rPr>
        <w:fldChar w:fldCharType="end"/>
      </w:r>
      <w:r w:rsidR="001733C5" w:rsidRPr="00AA0592">
        <w:rPr>
          <w:rFonts w:ascii="Times New Roman" w:eastAsiaTheme="minorEastAsia" w:hAnsi="Times New Roman" w:cs="Batang" w:hint="eastAsia"/>
          <w:lang w:val="en-US"/>
        </w:rPr>
        <w:t>:</w:t>
      </w:r>
    </w:p>
    <w:p w14:paraId="516953C5" w14:textId="77777777" w:rsidR="00C241C5" w:rsidRDefault="00C241C5" w:rsidP="00C241C5">
      <w:pPr>
        <w:pBdr>
          <w:top w:val="single" w:sz="4" w:space="1" w:color="auto"/>
          <w:left w:val="single" w:sz="4" w:space="4" w:color="auto"/>
          <w:bottom w:val="single" w:sz="4" w:space="1" w:color="auto"/>
          <w:right w:val="single" w:sz="4" w:space="4" w:color="auto"/>
        </w:pBdr>
        <w:rPr>
          <w:rFonts w:ascii="Times New Roman" w:eastAsia="宋体" w:hAnsi="Times New Roman"/>
          <w:b/>
          <w:color w:val="000000"/>
        </w:rPr>
      </w:pPr>
      <w:r w:rsidRPr="00C241C5">
        <w:rPr>
          <w:rFonts w:ascii="Times New Roman" w:eastAsia="宋体" w:hAnsi="Times New Roman"/>
          <w:b/>
          <w:color w:val="000000"/>
        </w:rPr>
        <w:t>2. Case 3 in RAN1 (P1: R2-2404226: Samsung)</w:t>
      </w:r>
    </w:p>
    <w:p w14:paraId="6E01BF47" w14:textId="77777777" w:rsidR="00C241C5" w:rsidRDefault="00C241C5" w:rsidP="00C241C5">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C241C5">
        <w:rPr>
          <w:rFonts w:ascii="Times New Roman" w:eastAsia="宋体" w:hAnsi="Times New Roman"/>
          <w:i/>
          <w:iCs/>
          <w:color w:val="000000"/>
        </w:rPr>
        <w:t>Proposal 1 (modified): RAN2 to consider the scenario where SIB1 of Cell B can be directly obtained from Cell A; Cell A provides SIB1 of Cell B as a container in a new SIB (say SIB X of Cell A); UE requests for SIB X using the legacy SI request mechanism.</w:t>
      </w:r>
    </w:p>
    <w:p w14:paraId="073C0B0E" w14:textId="77777777" w:rsidR="00C241C5" w:rsidRPr="00C241C5" w:rsidRDefault="00C241C5" w:rsidP="00C241C5">
      <w:pPr>
        <w:pStyle w:val="a7"/>
        <w:numPr>
          <w:ilvl w:val="0"/>
          <w:numId w:val="44"/>
        </w:num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C241C5">
        <w:rPr>
          <w:rFonts w:ascii="Times New Roman" w:eastAsia="宋体" w:hAnsi="Times New Roman"/>
          <w:i/>
          <w:iCs/>
          <w:color w:val="000000"/>
        </w:rPr>
        <w:t>Postponed.</w:t>
      </w:r>
    </w:p>
    <w:p w14:paraId="396F3D96" w14:textId="77777777" w:rsidR="00C241C5" w:rsidRDefault="00C241C5" w:rsidP="00C241C5">
      <w:p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C241C5">
        <w:rPr>
          <w:rFonts w:ascii="Times New Roman" w:eastAsia="宋体" w:hAnsi="Times New Roman"/>
          <w:i/>
          <w:iCs/>
          <w:color w:val="000000"/>
        </w:rPr>
        <w:t xml:space="preserve">[Fraunhofer]: Ok with the proposal. In addition, we need to consider how to reduce the signalling overhead. [Nokia, Ericsson]: Case 3 requires quite close coordination between two cells </w:t>
      </w:r>
      <w:proofErr w:type="gramStart"/>
      <w:r w:rsidRPr="00C241C5">
        <w:rPr>
          <w:rFonts w:ascii="Times New Roman" w:eastAsia="宋体" w:hAnsi="Times New Roman"/>
          <w:i/>
          <w:iCs/>
          <w:color w:val="000000"/>
        </w:rPr>
        <w:t>in order to</w:t>
      </w:r>
      <w:proofErr w:type="gramEnd"/>
      <w:r w:rsidRPr="00C241C5">
        <w:rPr>
          <w:rFonts w:ascii="Times New Roman" w:eastAsia="宋体" w:hAnsi="Times New Roman"/>
          <w:i/>
          <w:iCs/>
          <w:color w:val="000000"/>
        </w:rPr>
        <w:t xml:space="preserve"> guarantee the latest SIB1. </w:t>
      </w:r>
      <w:r w:rsidRPr="00C241C5">
        <w:rPr>
          <w:rFonts w:ascii="Times New Roman" w:eastAsia="宋体" w:hAnsi="Times New Roman"/>
          <w:i/>
          <w:iCs/>
          <w:color w:val="000000"/>
          <w:highlight w:val="yellow"/>
        </w:rPr>
        <w:t>[Ericsson]: Once the UE gets SIB1 from cell A and camps on NES cell, if the UE requires OD-SIB1 again for the camped NES cell, will the UE back to cell A and request it again?</w:t>
      </w:r>
      <w:r w:rsidRPr="00C241C5">
        <w:rPr>
          <w:rFonts w:ascii="Times New Roman" w:eastAsia="宋体" w:hAnsi="Times New Roman"/>
          <w:i/>
          <w:iCs/>
          <w:color w:val="000000"/>
        </w:rPr>
        <w:t xml:space="preserve"> [Samsung]: Once camped on the NES cell, the SIB1 will be maintained by SIB change notification, so the scenario Ericsson mentioned will not happen. </w:t>
      </w:r>
    </w:p>
    <w:p w14:paraId="3E438433" w14:textId="358B3B50" w:rsidR="00427000" w:rsidRPr="00C241C5" w:rsidRDefault="00C241C5" w:rsidP="00C241C5">
      <w:pPr>
        <w:pStyle w:val="a7"/>
        <w:numPr>
          <w:ilvl w:val="0"/>
          <w:numId w:val="44"/>
        </w:numPr>
        <w:pBdr>
          <w:top w:val="single" w:sz="4" w:space="1" w:color="auto"/>
          <w:left w:val="single" w:sz="4" w:space="4" w:color="auto"/>
          <w:bottom w:val="single" w:sz="4" w:space="1" w:color="auto"/>
          <w:right w:val="single" w:sz="4" w:space="4" w:color="auto"/>
        </w:pBdr>
        <w:rPr>
          <w:rFonts w:ascii="Times New Roman" w:eastAsia="宋体" w:hAnsi="Times New Roman"/>
          <w:i/>
          <w:iCs/>
          <w:color w:val="000000"/>
        </w:rPr>
      </w:pPr>
      <w:r w:rsidRPr="00C241C5">
        <w:rPr>
          <w:rFonts w:ascii="Times New Roman" w:eastAsia="宋体" w:hAnsi="Times New Roman"/>
          <w:i/>
          <w:iCs/>
          <w:color w:val="000000"/>
          <w:highlight w:val="yellow"/>
        </w:rPr>
        <w:t>Once the NES UE camps on the NES cell, if the UE receives SIB change notification, the UE is expected to receive SIB1 from NES cell.</w:t>
      </w:r>
      <w:r w:rsidRPr="00C241C5">
        <w:rPr>
          <w:rFonts w:ascii="Times New Roman" w:eastAsia="宋体" w:hAnsi="Times New Roman"/>
          <w:i/>
          <w:iCs/>
          <w:color w:val="000000"/>
        </w:rPr>
        <w:t xml:space="preserve"> </w:t>
      </w:r>
    </w:p>
    <w:p w14:paraId="2B91A01D" w14:textId="61EE31FD" w:rsidR="009C3F56" w:rsidRPr="007400D7" w:rsidRDefault="00427000" w:rsidP="007400D7">
      <w:pPr>
        <w:rPr>
          <w:rFonts w:ascii="Times New Roman" w:eastAsiaTheme="minorEastAsia" w:hAnsi="Times New Roman" w:cs="Batang"/>
        </w:rPr>
      </w:pPr>
      <w:r w:rsidRPr="00427000">
        <w:rPr>
          <w:rFonts w:ascii="Times New Roman" w:eastAsiaTheme="minorEastAsia" w:hAnsi="Times New Roman" w:cs="Batang"/>
          <w:lang w:val="en-US"/>
        </w:rPr>
        <w:t xml:space="preserve">In Case 2, we understand that this conclusion </w:t>
      </w:r>
      <w:r w:rsidR="0046365D">
        <w:rPr>
          <w:rFonts w:ascii="Times New Roman" w:eastAsiaTheme="minorEastAsia" w:hAnsi="Times New Roman" w:cs="Batang"/>
          <w:lang w:val="en-US"/>
        </w:rPr>
        <w:t>merely</w:t>
      </w:r>
      <w:r w:rsidR="0046365D" w:rsidRPr="00427000">
        <w:rPr>
          <w:rFonts w:ascii="Times New Roman" w:eastAsiaTheme="minorEastAsia" w:hAnsi="Times New Roman" w:cs="Batang"/>
          <w:lang w:val="en-US"/>
        </w:rPr>
        <w:t xml:space="preserve"> </w:t>
      </w:r>
      <w:r w:rsidRPr="00427000">
        <w:rPr>
          <w:rFonts w:ascii="Times New Roman" w:eastAsiaTheme="minorEastAsia" w:hAnsi="Times New Roman" w:cs="Batang"/>
          <w:lang w:val="en-US"/>
        </w:rPr>
        <w:t xml:space="preserve">indicates that after camping on the NES cell, the UE </w:t>
      </w:r>
      <w:r w:rsidR="001733C5">
        <w:rPr>
          <w:rFonts w:ascii="Times New Roman" w:eastAsiaTheme="minorEastAsia" w:hAnsi="Times New Roman" w:cs="Batang" w:hint="eastAsia"/>
          <w:lang w:val="en-US"/>
        </w:rPr>
        <w:t>acquire</w:t>
      </w:r>
      <w:r w:rsidRPr="00427000">
        <w:rPr>
          <w:rFonts w:ascii="Times New Roman" w:eastAsiaTheme="minorEastAsia" w:hAnsi="Times New Roman" w:cs="Batang"/>
          <w:lang w:val="en-US"/>
        </w:rPr>
        <w:t xml:space="preserve">s the updated SIB1 from the NES cell without returning to Cell A. </w:t>
      </w:r>
      <w:r w:rsidR="001733C5" w:rsidRPr="001733C5">
        <w:rPr>
          <w:rFonts w:ascii="Times New Roman" w:eastAsiaTheme="minorEastAsia" w:hAnsi="Times New Roman" w:cs="Batang"/>
          <w:lang w:val="en-US"/>
        </w:rPr>
        <w:t xml:space="preserve">It does not </w:t>
      </w:r>
      <w:r w:rsidR="0046365D">
        <w:rPr>
          <w:rFonts w:ascii="Times New Roman" w:eastAsiaTheme="minorEastAsia" w:hAnsi="Times New Roman" w:cs="Batang"/>
          <w:lang w:val="en-US"/>
        </w:rPr>
        <w:t>imply</w:t>
      </w:r>
      <w:r w:rsidR="0046365D" w:rsidRPr="001733C5">
        <w:rPr>
          <w:rFonts w:ascii="Times New Roman" w:eastAsiaTheme="minorEastAsia" w:hAnsi="Times New Roman" w:cs="Batang"/>
          <w:lang w:val="en-US"/>
        </w:rPr>
        <w:t xml:space="preserve"> </w:t>
      </w:r>
      <w:r w:rsidR="001733C5" w:rsidRPr="001733C5">
        <w:rPr>
          <w:rFonts w:ascii="Times New Roman" w:eastAsiaTheme="minorEastAsia" w:hAnsi="Times New Roman" w:cs="Batang"/>
          <w:lang w:val="en-US"/>
        </w:rPr>
        <w:t>that the NES cell will broadcast SIB1 after the system message changes, nor that the NES cell will switch between transmitting NCD-SSB and transmitting CD-SSB.</w:t>
      </w:r>
      <w:r w:rsidR="00724C6E">
        <w:rPr>
          <w:rFonts w:ascii="Times New Roman" w:eastAsiaTheme="minorEastAsia" w:hAnsi="Times New Roman" w:cs="Batang" w:hint="eastAsia"/>
          <w:lang w:val="en-US"/>
        </w:rPr>
        <w:t xml:space="preserve"> </w:t>
      </w:r>
    </w:p>
    <w:p w14:paraId="5FD429B4" w14:textId="5DC0C5FB" w:rsidR="001733C5" w:rsidRPr="001733C5" w:rsidRDefault="001733C5" w:rsidP="001E2609">
      <w:pPr>
        <w:rPr>
          <w:rFonts w:ascii="Times New Roman" w:eastAsiaTheme="minorEastAsia" w:hAnsi="Times New Roman" w:cs="Batang"/>
          <w:lang w:val="en-US"/>
        </w:rPr>
      </w:pPr>
      <w:r w:rsidRPr="001733C5">
        <w:rPr>
          <w:rFonts w:ascii="Times New Roman" w:eastAsiaTheme="minorEastAsia" w:hAnsi="Times New Roman" w:cs="Batang"/>
          <w:lang w:val="en-US"/>
        </w:rPr>
        <w:t>In legacy spec, the network broadcasts the updated SIB1 in the next modification period (MP) after notifying UEs about changes in system information (SI). If no UEs are present in the NES cell during this broadcast, it results in wasted resources and energy. Therefore,</w:t>
      </w:r>
      <w:r w:rsidR="006C6D4D" w:rsidRPr="006C6D4D">
        <w:t xml:space="preserve"> </w:t>
      </w:r>
      <w:r w:rsidR="006C6D4D">
        <w:rPr>
          <w:rFonts w:ascii="Times New Roman" w:eastAsiaTheme="minorEastAsia" w:hAnsi="Times New Roman" w:cs="Batang" w:hint="eastAsia"/>
        </w:rPr>
        <w:t>t</w:t>
      </w:r>
      <w:r w:rsidR="006C6D4D" w:rsidRPr="006C6D4D">
        <w:rPr>
          <w:rFonts w:ascii="Times New Roman" w:eastAsiaTheme="minorEastAsia" w:hAnsi="Times New Roman" w:cs="Batang"/>
          <w:lang w:val="en-US"/>
        </w:rPr>
        <w:t>o better</w:t>
      </w:r>
      <w:r w:rsidR="009C3F56">
        <w:rPr>
          <w:rFonts w:ascii="Times New Roman" w:eastAsiaTheme="minorEastAsia" w:hAnsi="Times New Roman" w:cs="Batang" w:hint="eastAsia"/>
          <w:lang w:val="en-US"/>
        </w:rPr>
        <w:t xml:space="preserve"> align with</w:t>
      </w:r>
      <w:r w:rsidR="006C6D4D" w:rsidRPr="006C6D4D">
        <w:rPr>
          <w:rFonts w:ascii="Times New Roman" w:eastAsiaTheme="minorEastAsia" w:hAnsi="Times New Roman" w:cs="Batang"/>
          <w:lang w:val="en-US"/>
        </w:rPr>
        <w:t xml:space="preserve"> the goal of NES</w:t>
      </w:r>
      <w:r w:rsidRPr="001733C5">
        <w:rPr>
          <w:rFonts w:ascii="Times New Roman" w:eastAsiaTheme="minorEastAsia" w:hAnsi="Times New Roman" w:cs="Batang"/>
          <w:lang w:val="en-US"/>
        </w:rPr>
        <w:t>, the network will not actively broadcast the updated SIB1 after sending the SI change indication. Instead, the UE should trigger WUS transmission to request SIB1 after receiving SI change indication.</w:t>
      </w:r>
    </w:p>
    <w:p w14:paraId="63B4C495" w14:textId="12CDC2D3" w:rsidR="001733C5" w:rsidRPr="00D0530F" w:rsidRDefault="001733C5" w:rsidP="001733C5">
      <w:pPr>
        <w:rPr>
          <w:rFonts w:ascii="Times New Roman" w:eastAsiaTheme="minorEastAsia" w:hAnsi="Times New Roman" w:cs="Batang"/>
          <w:b/>
          <w:bCs/>
          <w:lang w:val="en-US"/>
        </w:rPr>
      </w:pPr>
      <w:r w:rsidRPr="00D0530F">
        <w:rPr>
          <w:rFonts w:ascii="Times New Roman" w:eastAsiaTheme="minorEastAsia" w:hAnsi="Times New Roman" w:cs="Batang"/>
          <w:b/>
          <w:bCs/>
          <w:lang w:val="en-US"/>
        </w:rPr>
        <w:t xml:space="preserve">Proposal </w:t>
      </w:r>
      <w:r w:rsidR="007B60ED">
        <w:rPr>
          <w:rFonts w:ascii="Times New Roman" w:eastAsiaTheme="minorEastAsia" w:hAnsi="Times New Roman" w:cs="Batang" w:hint="eastAsia"/>
          <w:b/>
          <w:bCs/>
          <w:lang w:val="en-US"/>
        </w:rPr>
        <w:t>3</w:t>
      </w:r>
      <w:r w:rsidRPr="00D0530F">
        <w:rPr>
          <w:rFonts w:ascii="Times New Roman" w:eastAsiaTheme="minorEastAsia" w:hAnsi="Times New Roman" w:cs="Batang"/>
          <w:b/>
          <w:bCs/>
          <w:lang w:val="en-US"/>
        </w:rPr>
        <w:t>: After the NW sends the SI change indication in the NES cell, it will not actively broadcast the updated SIB1 unless a NES UE sends an OD-SIB1 request.</w:t>
      </w:r>
    </w:p>
    <w:p w14:paraId="3C24B0F7" w14:textId="5F015BA3" w:rsidR="0009469A" w:rsidRPr="0009469A" w:rsidRDefault="0084123C" w:rsidP="0009469A">
      <w:pPr>
        <w:rPr>
          <w:rFonts w:ascii="Times New Roman" w:eastAsiaTheme="minorEastAsia" w:hAnsi="Times New Roman" w:cs="Batang"/>
          <w:lang w:val="en-US"/>
        </w:rPr>
      </w:pPr>
      <w:r>
        <w:rPr>
          <w:rFonts w:ascii="Times New Roman" w:eastAsiaTheme="minorEastAsia" w:hAnsi="Times New Roman" w:cs="Batang" w:hint="eastAsia"/>
          <w:lang w:val="en-US"/>
        </w:rPr>
        <w:t xml:space="preserve">Based on the </w:t>
      </w:r>
      <w:r w:rsidR="009C3F56">
        <w:rPr>
          <w:rFonts w:ascii="Times New Roman" w:eastAsiaTheme="minorEastAsia" w:hAnsi="Times New Roman" w:cs="Batang" w:hint="eastAsia"/>
          <w:lang w:val="en-US"/>
        </w:rPr>
        <w:t xml:space="preserve">proposal </w:t>
      </w:r>
      <w:r w:rsidR="007B60ED">
        <w:rPr>
          <w:rFonts w:ascii="Times New Roman" w:eastAsiaTheme="minorEastAsia" w:hAnsi="Times New Roman" w:cs="Batang" w:hint="eastAsia"/>
          <w:lang w:val="en-US"/>
        </w:rPr>
        <w:t>3</w:t>
      </w:r>
      <w:r>
        <w:rPr>
          <w:rFonts w:ascii="Times New Roman" w:eastAsiaTheme="minorEastAsia" w:hAnsi="Times New Roman" w:cs="Batang" w:hint="eastAsia"/>
          <w:lang w:val="en-US"/>
        </w:rPr>
        <w:t>, we</w:t>
      </w:r>
      <w:r w:rsidR="00427000" w:rsidRPr="00427000">
        <w:rPr>
          <w:rFonts w:ascii="Times New Roman" w:eastAsiaTheme="minorEastAsia" w:hAnsi="Times New Roman" w:cs="Batang"/>
          <w:lang w:val="en-US"/>
        </w:rPr>
        <w:t xml:space="preserve"> believe that after receiving SI change notification, the NES UE camping on the NES cell will continue to initiate OD-SIB1 according to the parameters in WUS configuration to </w:t>
      </w:r>
      <w:r>
        <w:rPr>
          <w:rFonts w:ascii="Times New Roman" w:eastAsiaTheme="minorEastAsia" w:hAnsi="Times New Roman" w:cs="Batang" w:hint="eastAsia"/>
          <w:lang w:val="en-US"/>
        </w:rPr>
        <w:t>acquire</w:t>
      </w:r>
      <w:r w:rsidRPr="00427000">
        <w:rPr>
          <w:rFonts w:ascii="Times New Roman" w:eastAsiaTheme="minorEastAsia" w:hAnsi="Times New Roman" w:cs="Batang"/>
          <w:lang w:val="en-US"/>
        </w:rPr>
        <w:t xml:space="preserve"> </w:t>
      </w:r>
      <w:r w:rsidR="00427000" w:rsidRPr="00427000">
        <w:rPr>
          <w:rFonts w:ascii="Times New Roman" w:eastAsiaTheme="minorEastAsia" w:hAnsi="Times New Roman" w:cs="Batang"/>
          <w:lang w:val="en-US"/>
        </w:rPr>
        <w:t xml:space="preserve">the updated SIB1. </w:t>
      </w:r>
      <w:r w:rsidR="002C667E" w:rsidRPr="002C667E">
        <w:rPr>
          <w:rFonts w:ascii="Times New Roman" w:eastAsiaTheme="minorEastAsia" w:hAnsi="Times New Roman" w:cs="Batang"/>
          <w:lang w:val="en-US"/>
        </w:rPr>
        <w:t xml:space="preserve">But there is a problem with this situation, </w:t>
      </w:r>
      <w:r w:rsidR="00BC2874" w:rsidRPr="00BC2874">
        <w:rPr>
          <w:rFonts w:ascii="Times New Roman" w:eastAsiaTheme="minorEastAsia" w:hAnsi="Times New Roman" w:cs="Batang"/>
          <w:lang w:val="en-US"/>
        </w:rPr>
        <w:t xml:space="preserve">if CORESET#0 in the WUS configuration changes, resulting in a change in </w:t>
      </w:r>
      <w:proofErr w:type="spellStart"/>
      <w:r w:rsidR="00BC2874" w:rsidRPr="00BC2874">
        <w:rPr>
          <w:rFonts w:ascii="Times New Roman" w:eastAsiaTheme="minorEastAsia" w:hAnsi="Times New Roman" w:cs="Batang"/>
          <w:lang w:val="en-US"/>
        </w:rPr>
        <w:t>SIBx</w:t>
      </w:r>
      <w:proofErr w:type="spellEnd"/>
      <w:r w:rsidR="00BC2874" w:rsidRPr="00BC2874">
        <w:rPr>
          <w:rFonts w:ascii="Times New Roman" w:eastAsiaTheme="minorEastAsia" w:hAnsi="Times New Roman" w:cs="Batang"/>
          <w:lang w:val="en-US"/>
        </w:rPr>
        <w:t xml:space="preserve"> and triggering the SI change procedure, the UE camped </w:t>
      </w:r>
      <w:r w:rsidR="00BC2874">
        <w:rPr>
          <w:rFonts w:ascii="Times New Roman" w:eastAsiaTheme="minorEastAsia" w:hAnsi="Times New Roman" w:cs="Batang" w:hint="eastAsia"/>
          <w:lang w:val="en-US"/>
        </w:rPr>
        <w:t>o</w:t>
      </w:r>
      <w:r w:rsidR="00BC2874" w:rsidRPr="00BC2874">
        <w:rPr>
          <w:rFonts w:ascii="Times New Roman" w:eastAsiaTheme="minorEastAsia" w:hAnsi="Times New Roman" w:cs="Batang"/>
          <w:lang w:val="en-US"/>
        </w:rPr>
        <w:t>n the NES cell may not be able to successfully receive the updated SIB1 using the stored expired CORESET#0.</w:t>
      </w:r>
      <w:r w:rsidR="006C6D4D">
        <w:rPr>
          <w:rFonts w:ascii="Times New Roman" w:eastAsiaTheme="minorEastAsia" w:hAnsi="Times New Roman" w:cs="Batang" w:hint="eastAsia"/>
          <w:lang w:val="en-US"/>
        </w:rPr>
        <w:t xml:space="preserve"> </w:t>
      </w:r>
      <w:r w:rsidR="0009469A" w:rsidRPr="0009469A">
        <w:rPr>
          <w:rFonts w:ascii="Times New Roman" w:eastAsiaTheme="minorEastAsia" w:hAnsi="Times New Roman" w:cs="Batang"/>
          <w:lang w:val="en-US"/>
        </w:rPr>
        <w:t>In this scenario, we consider the following possible solutions:</w:t>
      </w:r>
    </w:p>
    <w:p w14:paraId="66A5D3C9" w14:textId="1635AE62" w:rsidR="0009469A" w:rsidRPr="006C6D4D" w:rsidRDefault="0009469A" w:rsidP="006C6D4D">
      <w:pPr>
        <w:pStyle w:val="a7"/>
        <w:numPr>
          <w:ilvl w:val="0"/>
          <w:numId w:val="42"/>
        </w:numPr>
        <w:rPr>
          <w:rFonts w:ascii="Times New Roman" w:eastAsiaTheme="minorEastAsia" w:hAnsi="Times New Roman" w:cs="Batang"/>
          <w:lang w:val="en-US"/>
        </w:rPr>
      </w:pPr>
      <w:r w:rsidRPr="006C6D4D">
        <w:rPr>
          <w:rFonts w:ascii="Times New Roman" w:eastAsiaTheme="minorEastAsia" w:hAnsi="Times New Roman" w:cs="Batang" w:hint="eastAsia"/>
          <w:lang w:val="en-US"/>
        </w:rPr>
        <w:lastRenderedPageBreak/>
        <w:t>Alt</w:t>
      </w:r>
      <w:r w:rsidRPr="006C6D4D">
        <w:rPr>
          <w:rFonts w:ascii="Times New Roman" w:eastAsiaTheme="minorEastAsia" w:hAnsi="Times New Roman" w:cs="Batang"/>
          <w:lang w:val="en-US"/>
        </w:rPr>
        <w:t>1</w:t>
      </w:r>
      <w:r w:rsidRPr="006C6D4D">
        <w:rPr>
          <w:rFonts w:ascii="Times New Roman" w:eastAsiaTheme="minorEastAsia" w:hAnsi="Times New Roman" w:cs="Batang" w:hint="eastAsia"/>
          <w:lang w:val="en-US"/>
        </w:rPr>
        <w:t>:</w:t>
      </w:r>
      <w:r w:rsidRPr="006C6D4D">
        <w:rPr>
          <w:rFonts w:ascii="Times New Roman" w:eastAsiaTheme="minorEastAsia" w:hAnsi="Times New Roman" w:cs="Batang"/>
          <w:lang w:val="en-US"/>
        </w:rPr>
        <w:t xml:space="preserve"> After a period of continuous SIB1 acquisition failure, the UE performs cell reselection.</w:t>
      </w:r>
    </w:p>
    <w:p w14:paraId="02BAC0FB" w14:textId="5195000B" w:rsidR="0009469A" w:rsidRPr="006C6D4D" w:rsidRDefault="0009469A" w:rsidP="006C6D4D">
      <w:pPr>
        <w:pStyle w:val="a7"/>
        <w:numPr>
          <w:ilvl w:val="0"/>
          <w:numId w:val="42"/>
        </w:numPr>
        <w:rPr>
          <w:rFonts w:ascii="Times New Roman" w:eastAsiaTheme="minorEastAsia" w:hAnsi="Times New Roman" w:cs="Batang"/>
          <w:lang w:val="en-US"/>
        </w:rPr>
      </w:pPr>
      <w:r w:rsidRPr="006C6D4D">
        <w:rPr>
          <w:rFonts w:ascii="Times New Roman" w:eastAsiaTheme="minorEastAsia" w:hAnsi="Times New Roman" w:cs="Batang" w:hint="eastAsia"/>
          <w:lang w:val="en-US"/>
        </w:rPr>
        <w:t xml:space="preserve">Alt2: </w:t>
      </w:r>
      <w:r w:rsidRPr="006C6D4D">
        <w:rPr>
          <w:rFonts w:ascii="Times New Roman" w:eastAsiaTheme="minorEastAsia" w:hAnsi="Times New Roman" w:cs="Batang"/>
          <w:lang w:val="en-US"/>
        </w:rPr>
        <w:t xml:space="preserve">Regardless of the </w:t>
      </w:r>
      <w:r w:rsidRPr="006C6D4D">
        <w:rPr>
          <w:rFonts w:ascii="Times New Roman" w:eastAsiaTheme="minorEastAsia" w:hAnsi="Times New Roman" w:cs="Batang" w:hint="eastAsia"/>
          <w:lang w:val="en-US"/>
        </w:rPr>
        <w:t>K_SSB</w:t>
      </w:r>
      <w:r w:rsidRPr="006C6D4D">
        <w:rPr>
          <w:rFonts w:ascii="Times New Roman" w:eastAsiaTheme="minorEastAsia" w:hAnsi="Times New Roman" w:cs="Batang"/>
          <w:lang w:val="en-US"/>
        </w:rPr>
        <w:t xml:space="preserve"> value in the MIB</w:t>
      </w:r>
      <w:r w:rsidRPr="006C6D4D">
        <w:rPr>
          <w:rFonts w:ascii="Times New Roman" w:eastAsiaTheme="minorEastAsia" w:hAnsi="Times New Roman" w:cs="Batang" w:hint="eastAsia"/>
          <w:lang w:val="en-US"/>
        </w:rPr>
        <w:t xml:space="preserve"> of </w:t>
      </w:r>
      <w:r w:rsidRPr="006C6D4D">
        <w:rPr>
          <w:rFonts w:ascii="Times New Roman" w:eastAsiaTheme="minorEastAsia" w:hAnsi="Times New Roman" w:cs="Batang"/>
          <w:lang w:val="en-US"/>
        </w:rPr>
        <w:t>NES cell</w:t>
      </w:r>
      <w:r w:rsidRPr="006C6D4D">
        <w:rPr>
          <w:rFonts w:ascii="Times New Roman" w:eastAsiaTheme="minorEastAsia" w:hAnsi="Times New Roman" w:cs="Batang" w:hint="eastAsia"/>
          <w:lang w:val="en-US"/>
        </w:rPr>
        <w:t>s</w:t>
      </w:r>
      <w:r w:rsidRPr="006C6D4D">
        <w:rPr>
          <w:rFonts w:ascii="Times New Roman" w:eastAsiaTheme="minorEastAsia" w:hAnsi="Times New Roman" w:cs="Batang"/>
          <w:lang w:val="en-US"/>
        </w:rPr>
        <w:t>, the PDCCH-ConfigSIB1</w:t>
      </w:r>
      <w:r w:rsidRPr="006C6D4D">
        <w:rPr>
          <w:rFonts w:ascii="Times New Roman" w:eastAsiaTheme="minorEastAsia" w:hAnsi="Times New Roman" w:cs="Batang" w:hint="eastAsia"/>
          <w:lang w:val="en-US"/>
        </w:rPr>
        <w:t xml:space="preserve"> in</w:t>
      </w:r>
      <w:r w:rsidRPr="006C6D4D">
        <w:rPr>
          <w:rFonts w:ascii="Times New Roman" w:eastAsiaTheme="minorEastAsia" w:hAnsi="Times New Roman" w:cs="Batang"/>
          <w:lang w:val="en-US"/>
        </w:rPr>
        <w:t xml:space="preserve"> MIB always provides CORESET#0 and </w:t>
      </w:r>
      <w:proofErr w:type="spellStart"/>
      <w:r w:rsidRPr="006C6D4D">
        <w:rPr>
          <w:rFonts w:ascii="Times New Roman" w:eastAsiaTheme="minorEastAsia" w:hAnsi="Times New Roman" w:cs="Batang"/>
          <w:lang w:val="en-US"/>
        </w:rPr>
        <w:t>SearchSpaceZero</w:t>
      </w:r>
      <w:proofErr w:type="spellEnd"/>
      <w:r w:rsidRPr="006C6D4D">
        <w:rPr>
          <w:rFonts w:ascii="Times New Roman" w:eastAsiaTheme="minorEastAsia" w:hAnsi="Times New Roman" w:cs="Batang"/>
          <w:lang w:val="en-US"/>
        </w:rPr>
        <w:t xml:space="preserve"> for receiving SIB1, consistent with the CORESET#0 and </w:t>
      </w:r>
      <w:proofErr w:type="spellStart"/>
      <w:r w:rsidRPr="006C6D4D">
        <w:rPr>
          <w:rFonts w:ascii="Times New Roman" w:eastAsiaTheme="minorEastAsia" w:hAnsi="Times New Roman" w:cs="Batang"/>
          <w:lang w:val="en-US"/>
        </w:rPr>
        <w:t>SearchSpaceZero</w:t>
      </w:r>
      <w:proofErr w:type="spellEnd"/>
      <w:r w:rsidRPr="006C6D4D">
        <w:rPr>
          <w:rFonts w:ascii="Times New Roman" w:eastAsiaTheme="minorEastAsia" w:hAnsi="Times New Roman" w:cs="Batang"/>
          <w:lang w:val="en-US"/>
        </w:rPr>
        <w:t xml:space="preserve"> values in the WUS configuration.</w:t>
      </w:r>
    </w:p>
    <w:p w14:paraId="32D9CA77" w14:textId="32A4FA06" w:rsidR="0009469A" w:rsidRPr="007F799B" w:rsidRDefault="0009469A" w:rsidP="007F799B">
      <w:pPr>
        <w:pStyle w:val="a7"/>
        <w:numPr>
          <w:ilvl w:val="0"/>
          <w:numId w:val="42"/>
        </w:numPr>
        <w:rPr>
          <w:rFonts w:ascii="Times New Roman" w:eastAsiaTheme="minorEastAsia" w:hAnsi="Times New Roman" w:cs="Batang"/>
          <w:lang w:val="en-US"/>
        </w:rPr>
      </w:pPr>
      <w:bookmarkStart w:id="5" w:name="_Hlk205994587"/>
      <w:r w:rsidRPr="007F799B">
        <w:rPr>
          <w:rFonts w:ascii="Times New Roman" w:eastAsiaTheme="minorEastAsia" w:hAnsi="Times New Roman" w:cs="Batang" w:hint="eastAsia"/>
          <w:lang w:val="en-US"/>
        </w:rPr>
        <w:t>Alt</w:t>
      </w:r>
      <w:r w:rsidR="007F799B">
        <w:rPr>
          <w:rFonts w:ascii="Times New Roman" w:eastAsiaTheme="minorEastAsia" w:hAnsi="Times New Roman" w:cs="Batang" w:hint="eastAsia"/>
          <w:lang w:val="en-US"/>
        </w:rPr>
        <w:t>3</w:t>
      </w:r>
      <w:r w:rsidRPr="007F799B">
        <w:rPr>
          <w:rFonts w:ascii="Times New Roman" w:eastAsiaTheme="minorEastAsia" w:hAnsi="Times New Roman" w:cs="Batang" w:hint="eastAsia"/>
          <w:lang w:val="en-US"/>
        </w:rPr>
        <w:t>: I</w:t>
      </w:r>
      <w:r w:rsidRPr="007F799B">
        <w:rPr>
          <w:rFonts w:ascii="Times New Roman" w:eastAsiaTheme="minorEastAsia" w:hAnsi="Times New Roman" w:cs="Batang"/>
          <w:lang w:val="en-US"/>
        </w:rPr>
        <w:t>t is up to the UE’s implementation</w:t>
      </w:r>
      <w:r w:rsidR="007F799B">
        <w:rPr>
          <w:rFonts w:ascii="Times New Roman" w:eastAsiaTheme="minorEastAsia" w:hAnsi="Times New Roman" w:cs="Batang" w:hint="eastAsia"/>
          <w:lang w:val="en-US"/>
        </w:rPr>
        <w:t xml:space="preserve">, </w:t>
      </w:r>
      <w:proofErr w:type="gramStart"/>
      <w:r w:rsidR="007F799B">
        <w:rPr>
          <w:rFonts w:ascii="Times New Roman" w:eastAsiaTheme="minorEastAsia" w:hAnsi="Times New Roman" w:cs="Batang" w:hint="eastAsia"/>
          <w:lang w:val="en-US"/>
        </w:rPr>
        <w:t>e.g.</w:t>
      </w:r>
      <w:proofErr w:type="gramEnd"/>
      <w:r w:rsidR="007F799B" w:rsidRPr="007F799B">
        <w:rPr>
          <w:rFonts w:ascii="Times New Roman" w:eastAsiaTheme="minorEastAsia" w:hAnsi="Times New Roman" w:cs="Batang" w:hint="eastAsia"/>
          <w:lang w:val="en-US"/>
        </w:rPr>
        <w:t xml:space="preserve"> </w:t>
      </w:r>
      <w:r w:rsidR="007F799B">
        <w:rPr>
          <w:rFonts w:ascii="Times New Roman" w:eastAsiaTheme="minorEastAsia" w:hAnsi="Times New Roman" w:cs="Batang" w:hint="eastAsia"/>
          <w:lang w:val="en-US"/>
        </w:rPr>
        <w:t>w</w:t>
      </w:r>
      <w:r w:rsidR="007F799B" w:rsidRPr="007F799B">
        <w:rPr>
          <w:rFonts w:ascii="Times New Roman" w:eastAsiaTheme="minorEastAsia" w:hAnsi="Times New Roman" w:cs="Batang"/>
          <w:lang w:val="en-US"/>
        </w:rPr>
        <w:t xml:space="preserve">hen the SIB1 reception parameters in the WUS configuration change, the network broadcasts </w:t>
      </w:r>
      <w:proofErr w:type="spellStart"/>
      <w:r w:rsidR="007F799B" w:rsidRPr="007F799B">
        <w:rPr>
          <w:rFonts w:ascii="Times New Roman" w:eastAsiaTheme="minorEastAsia" w:hAnsi="Times New Roman" w:cs="Batang"/>
          <w:lang w:val="en-US"/>
        </w:rPr>
        <w:t>SIBx</w:t>
      </w:r>
      <w:proofErr w:type="spellEnd"/>
      <w:r w:rsidR="007F799B" w:rsidRPr="007F799B">
        <w:rPr>
          <w:rFonts w:ascii="Times New Roman" w:eastAsiaTheme="minorEastAsia" w:hAnsi="Times New Roman" w:cs="Batang"/>
          <w:lang w:val="en-US"/>
        </w:rPr>
        <w:t xml:space="preserve"> according to the </w:t>
      </w:r>
      <w:proofErr w:type="spellStart"/>
      <w:r w:rsidR="007F799B" w:rsidRPr="007F799B">
        <w:rPr>
          <w:rFonts w:ascii="Times New Roman" w:eastAsiaTheme="minorEastAsia" w:hAnsi="Times New Roman" w:cs="Batang"/>
          <w:lang w:val="en-US"/>
        </w:rPr>
        <w:t>SIBx</w:t>
      </w:r>
      <w:proofErr w:type="spellEnd"/>
      <w:r w:rsidR="007F799B" w:rsidRPr="007F799B">
        <w:rPr>
          <w:rFonts w:ascii="Times New Roman" w:eastAsiaTheme="minorEastAsia" w:hAnsi="Times New Roman" w:cs="Batang"/>
          <w:lang w:val="en-US"/>
        </w:rPr>
        <w:t xml:space="preserve"> scheduling information in SIB1. After a period of continuous SIB1 acquisition failure, the UE actively receives </w:t>
      </w:r>
      <w:proofErr w:type="spellStart"/>
      <w:r w:rsidR="007F799B" w:rsidRPr="007F799B">
        <w:rPr>
          <w:rFonts w:ascii="Times New Roman" w:eastAsiaTheme="minorEastAsia" w:hAnsi="Times New Roman" w:cs="Batang"/>
          <w:lang w:val="en-US"/>
        </w:rPr>
        <w:t>SIBx</w:t>
      </w:r>
      <w:proofErr w:type="spellEnd"/>
      <w:r w:rsidR="007F799B" w:rsidRPr="007F799B">
        <w:rPr>
          <w:rFonts w:ascii="Times New Roman" w:eastAsiaTheme="minorEastAsia" w:hAnsi="Times New Roman" w:cs="Batang"/>
          <w:lang w:val="en-US"/>
        </w:rPr>
        <w:t xml:space="preserve"> and then re-acquires the updated SIB1.</w:t>
      </w:r>
    </w:p>
    <w:bookmarkEnd w:id="5"/>
    <w:p w14:paraId="38494F06" w14:textId="1B630DD4" w:rsidR="00992022" w:rsidRDefault="00BC3521" w:rsidP="00BC3521">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sidR="007B60ED">
        <w:rPr>
          <w:rFonts w:ascii="Times New Roman" w:eastAsia="宋体" w:hAnsi="Times New Roman" w:hint="eastAsia"/>
          <w:b/>
          <w:bCs/>
          <w:color w:val="000000"/>
          <w:lang w:val="en-US"/>
        </w:rPr>
        <w:t>4</w:t>
      </w:r>
      <w:r w:rsidRPr="00B378B3">
        <w:rPr>
          <w:rFonts w:ascii="Times New Roman" w:eastAsia="宋体" w:hAnsi="Times New Roman"/>
          <w:b/>
          <w:bCs/>
          <w:color w:val="000000"/>
          <w:lang w:val="en-US"/>
        </w:rPr>
        <w:t xml:space="preserve">: </w:t>
      </w:r>
      <w:r w:rsidR="00E3639D" w:rsidRPr="00E3639D">
        <w:rPr>
          <w:rFonts w:ascii="Times New Roman" w:eastAsia="宋体" w:hAnsi="Times New Roman"/>
          <w:b/>
          <w:bCs/>
          <w:color w:val="000000"/>
          <w:lang w:val="en-US"/>
        </w:rPr>
        <w:t xml:space="preserve">RAN2 </w:t>
      </w:r>
      <w:r w:rsidR="00E3639D">
        <w:rPr>
          <w:rFonts w:ascii="Times New Roman" w:eastAsia="宋体" w:hAnsi="Times New Roman" w:hint="eastAsia"/>
          <w:b/>
          <w:bCs/>
          <w:color w:val="000000"/>
          <w:lang w:val="en-US"/>
        </w:rPr>
        <w:t xml:space="preserve">to </w:t>
      </w:r>
      <w:r w:rsidR="00E3639D" w:rsidRPr="00E3639D">
        <w:rPr>
          <w:rFonts w:ascii="Times New Roman" w:eastAsia="宋体" w:hAnsi="Times New Roman"/>
          <w:b/>
          <w:bCs/>
          <w:color w:val="000000"/>
          <w:lang w:val="en-US"/>
        </w:rPr>
        <w:t xml:space="preserve">discuss how the NES UE camped on the NES cell </w:t>
      </w:r>
      <w:r w:rsidR="00E3639D">
        <w:rPr>
          <w:rFonts w:ascii="Times New Roman" w:eastAsia="宋体" w:hAnsi="Times New Roman" w:hint="eastAsia"/>
          <w:b/>
          <w:bCs/>
          <w:color w:val="000000"/>
          <w:lang w:val="en-US"/>
        </w:rPr>
        <w:t>acquires</w:t>
      </w:r>
      <w:r w:rsidR="00E3639D" w:rsidRPr="00E3639D">
        <w:rPr>
          <w:rFonts w:ascii="Times New Roman" w:eastAsia="宋体" w:hAnsi="Times New Roman"/>
          <w:b/>
          <w:bCs/>
          <w:color w:val="000000"/>
          <w:lang w:val="en-US"/>
        </w:rPr>
        <w:t xml:space="preserve"> SIB1 when the CORESET#0 in the WUS configuration of the NES cell changes, </w:t>
      </w:r>
      <w:r w:rsidR="00D0530F">
        <w:rPr>
          <w:rFonts w:ascii="Times New Roman" w:eastAsia="宋体" w:hAnsi="Times New Roman" w:hint="eastAsia"/>
          <w:b/>
          <w:bCs/>
          <w:color w:val="000000"/>
          <w:lang w:val="en-US"/>
        </w:rPr>
        <w:t>triggering</w:t>
      </w:r>
      <w:r w:rsidR="00E3639D" w:rsidRPr="00E3639D">
        <w:rPr>
          <w:rFonts w:ascii="Times New Roman" w:eastAsia="宋体" w:hAnsi="Times New Roman"/>
          <w:b/>
          <w:bCs/>
          <w:color w:val="000000"/>
          <w:lang w:val="en-US"/>
        </w:rPr>
        <w:t xml:space="preserve"> </w:t>
      </w:r>
      <w:r w:rsidR="00E3639D">
        <w:rPr>
          <w:rFonts w:ascii="Times New Roman" w:eastAsia="宋体" w:hAnsi="Times New Roman" w:hint="eastAsia"/>
          <w:b/>
          <w:bCs/>
          <w:color w:val="000000"/>
          <w:lang w:val="en-US"/>
        </w:rPr>
        <w:t xml:space="preserve">SI </w:t>
      </w:r>
      <w:r w:rsidR="00E3639D" w:rsidRPr="00E3639D">
        <w:rPr>
          <w:rFonts w:ascii="Times New Roman" w:eastAsia="宋体" w:hAnsi="Times New Roman"/>
          <w:b/>
          <w:bCs/>
          <w:color w:val="000000"/>
          <w:lang w:val="en-US"/>
        </w:rPr>
        <w:t xml:space="preserve">change </w:t>
      </w:r>
      <w:r w:rsidR="00D0530F">
        <w:rPr>
          <w:rFonts w:ascii="Times New Roman" w:eastAsia="宋体" w:hAnsi="Times New Roman" w:hint="eastAsia"/>
          <w:b/>
          <w:bCs/>
          <w:color w:val="000000"/>
          <w:lang w:val="en-US"/>
        </w:rPr>
        <w:t xml:space="preserve">procedure </w:t>
      </w:r>
      <w:r w:rsidR="00E3639D" w:rsidRPr="00E3639D">
        <w:rPr>
          <w:rFonts w:ascii="Times New Roman" w:eastAsia="宋体" w:hAnsi="Times New Roman"/>
          <w:b/>
          <w:bCs/>
          <w:color w:val="000000"/>
          <w:lang w:val="en-US"/>
        </w:rPr>
        <w:t>in the cell</w:t>
      </w:r>
      <w:r w:rsidR="00D0530F">
        <w:rPr>
          <w:rFonts w:ascii="Times New Roman" w:eastAsia="宋体" w:hAnsi="Times New Roman" w:hint="eastAsia"/>
          <w:b/>
          <w:bCs/>
          <w:color w:val="000000"/>
          <w:lang w:val="en-US"/>
        </w:rPr>
        <w:t>. As f</w:t>
      </w:r>
      <w:r w:rsidR="00D0530F" w:rsidRPr="00D0530F">
        <w:rPr>
          <w:rFonts w:ascii="Times New Roman" w:eastAsia="宋体" w:hAnsi="Times New Roman"/>
          <w:b/>
          <w:bCs/>
          <w:color w:val="000000"/>
          <w:lang w:val="en-US"/>
        </w:rPr>
        <w:t>ollowing example options</w:t>
      </w:r>
      <w:r w:rsidR="00D0530F">
        <w:rPr>
          <w:rFonts w:ascii="Times New Roman" w:eastAsia="宋体" w:hAnsi="Times New Roman" w:hint="eastAsia"/>
          <w:b/>
          <w:bCs/>
          <w:color w:val="000000"/>
          <w:lang w:val="en-US"/>
        </w:rPr>
        <w:t xml:space="preserve"> </w:t>
      </w:r>
      <w:r w:rsidR="00D0530F" w:rsidRPr="00D0530F">
        <w:rPr>
          <w:rFonts w:ascii="Times New Roman" w:eastAsia="宋体" w:hAnsi="Times New Roman"/>
          <w:b/>
          <w:bCs/>
          <w:color w:val="000000"/>
          <w:lang w:val="en-US"/>
        </w:rPr>
        <w:t>can be considered. Other existing options are not excluded</w:t>
      </w:r>
      <w:r w:rsidR="00E3639D" w:rsidRPr="00E3639D">
        <w:rPr>
          <w:rFonts w:ascii="Times New Roman" w:eastAsia="宋体" w:hAnsi="Times New Roman"/>
          <w:b/>
          <w:bCs/>
          <w:color w:val="000000"/>
          <w:lang w:val="en-US"/>
        </w:rPr>
        <w:t>.</w:t>
      </w:r>
    </w:p>
    <w:p w14:paraId="6435DFAA" w14:textId="0104DB74" w:rsidR="00D0530F" w:rsidRPr="006C6D4D" w:rsidRDefault="00D0530F" w:rsidP="006C6D4D">
      <w:pPr>
        <w:pStyle w:val="a7"/>
        <w:numPr>
          <w:ilvl w:val="0"/>
          <w:numId w:val="42"/>
        </w:numPr>
        <w:rPr>
          <w:rFonts w:ascii="Times New Roman" w:eastAsia="宋体" w:hAnsi="Times New Roman"/>
          <w:b/>
          <w:bCs/>
          <w:color w:val="000000"/>
          <w:lang w:val="en-US"/>
        </w:rPr>
      </w:pPr>
      <w:r w:rsidRPr="006C6D4D">
        <w:rPr>
          <w:rFonts w:ascii="Times New Roman" w:eastAsia="宋体" w:hAnsi="Times New Roman"/>
          <w:b/>
          <w:bCs/>
          <w:color w:val="000000"/>
          <w:lang w:val="en-US"/>
        </w:rPr>
        <w:t>Alt</w:t>
      </w:r>
      <w:r w:rsidR="00A660AC">
        <w:rPr>
          <w:rFonts w:ascii="Times New Roman" w:eastAsia="宋体" w:hAnsi="Times New Roman"/>
          <w:b/>
          <w:bCs/>
          <w:color w:val="000000"/>
          <w:lang w:val="en-US"/>
        </w:rPr>
        <w:t xml:space="preserve">. </w:t>
      </w:r>
      <w:r w:rsidRPr="006C6D4D">
        <w:rPr>
          <w:rFonts w:ascii="Times New Roman" w:eastAsia="宋体" w:hAnsi="Times New Roman"/>
          <w:b/>
          <w:bCs/>
          <w:color w:val="000000"/>
          <w:lang w:val="en-US"/>
        </w:rPr>
        <w:t>1: After a period of continuous SIB1 acquisition failure, the UE performs cell reselection.</w:t>
      </w:r>
    </w:p>
    <w:p w14:paraId="01D26968" w14:textId="05359E90" w:rsidR="00D0530F" w:rsidRPr="006C6D4D" w:rsidRDefault="00D0530F" w:rsidP="006C6D4D">
      <w:pPr>
        <w:pStyle w:val="a7"/>
        <w:numPr>
          <w:ilvl w:val="0"/>
          <w:numId w:val="42"/>
        </w:numPr>
        <w:rPr>
          <w:rFonts w:ascii="Times New Roman" w:eastAsia="宋体" w:hAnsi="Times New Roman"/>
          <w:b/>
          <w:bCs/>
          <w:color w:val="000000"/>
          <w:lang w:val="en-US"/>
        </w:rPr>
      </w:pPr>
      <w:r w:rsidRPr="006C6D4D">
        <w:rPr>
          <w:rFonts w:ascii="Times New Roman" w:eastAsia="宋体" w:hAnsi="Times New Roman"/>
          <w:b/>
          <w:bCs/>
          <w:color w:val="000000"/>
          <w:lang w:val="en-US"/>
        </w:rPr>
        <w:t>Alt</w:t>
      </w:r>
      <w:r w:rsidR="00A660AC">
        <w:rPr>
          <w:rFonts w:ascii="Times New Roman" w:eastAsia="宋体" w:hAnsi="Times New Roman"/>
          <w:b/>
          <w:bCs/>
          <w:color w:val="000000"/>
          <w:lang w:val="en-US"/>
        </w:rPr>
        <w:t xml:space="preserve">. </w:t>
      </w:r>
      <w:r w:rsidRPr="006C6D4D">
        <w:rPr>
          <w:rFonts w:ascii="Times New Roman" w:eastAsia="宋体" w:hAnsi="Times New Roman"/>
          <w:b/>
          <w:bCs/>
          <w:color w:val="000000"/>
          <w:lang w:val="en-US"/>
        </w:rPr>
        <w:t xml:space="preserve">2: Regardless of the K_SSB value in the MIB of NES cells, the PDCCH-ConfigSIB1 in MIB always provides CORESET#0 and </w:t>
      </w:r>
      <w:proofErr w:type="spellStart"/>
      <w:r w:rsidRPr="006C6D4D">
        <w:rPr>
          <w:rFonts w:ascii="Times New Roman" w:eastAsia="宋体" w:hAnsi="Times New Roman"/>
          <w:b/>
          <w:bCs/>
          <w:color w:val="000000"/>
          <w:lang w:val="en-US"/>
        </w:rPr>
        <w:t>SearchSpaceZero</w:t>
      </w:r>
      <w:proofErr w:type="spellEnd"/>
      <w:r w:rsidRPr="006C6D4D">
        <w:rPr>
          <w:rFonts w:ascii="Times New Roman" w:eastAsia="宋体" w:hAnsi="Times New Roman"/>
          <w:b/>
          <w:bCs/>
          <w:color w:val="000000"/>
          <w:lang w:val="en-US"/>
        </w:rPr>
        <w:t xml:space="preserve"> for receiving SIB1, consistent with the CORESET#0 and </w:t>
      </w:r>
      <w:proofErr w:type="spellStart"/>
      <w:r w:rsidRPr="006C6D4D">
        <w:rPr>
          <w:rFonts w:ascii="Times New Roman" w:eastAsia="宋体" w:hAnsi="Times New Roman"/>
          <w:b/>
          <w:bCs/>
          <w:color w:val="000000"/>
          <w:lang w:val="en-US"/>
        </w:rPr>
        <w:t>SearchSpaceZero</w:t>
      </w:r>
      <w:proofErr w:type="spellEnd"/>
      <w:r w:rsidRPr="006C6D4D">
        <w:rPr>
          <w:rFonts w:ascii="Times New Roman" w:eastAsia="宋体" w:hAnsi="Times New Roman"/>
          <w:b/>
          <w:bCs/>
          <w:color w:val="000000"/>
          <w:lang w:val="en-US"/>
        </w:rPr>
        <w:t xml:space="preserve"> values in the WUS configuration.</w:t>
      </w:r>
    </w:p>
    <w:p w14:paraId="203B9BBB" w14:textId="673F81F5" w:rsidR="007F799B" w:rsidRPr="007F799B" w:rsidRDefault="007F799B" w:rsidP="007F799B">
      <w:pPr>
        <w:pStyle w:val="a7"/>
        <w:numPr>
          <w:ilvl w:val="0"/>
          <w:numId w:val="42"/>
        </w:numPr>
        <w:rPr>
          <w:rFonts w:ascii="Times New Roman" w:eastAsia="宋体" w:hAnsi="Times New Roman"/>
          <w:b/>
          <w:bCs/>
          <w:color w:val="000000"/>
          <w:lang w:val="en-US"/>
        </w:rPr>
      </w:pPr>
      <w:r w:rsidRPr="007F799B">
        <w:rPr>
          <w:rFonts w:ascii="Times New Roman" w:eastAsia="宋体" w:hAnsi="Times New Roman"/>
          <w:b/>
          <w:bCs/>
          <w:color w:val="000000"/>
          <w:lang w:val="en-US"/>
        </w:rPr>
        <w:t>Alt</w:t>
      </w:r>
      <w:r w:rsidR="00A660AC">
        <w:rPr>
          <w:rFonts w:ascii="Times New Roman" w:eastAsia="宋体" w:hAnsi="Times New Roman"/>
          <w:b/>
          <w:bCs/>
          <w:color w:val="000000"/>
          <w:lang w:val="en-US"/>
        </w:rPr>
        <w:t xml:space="preserve">. </w:t>
      </w:r>
      <w:r w:rsidRPr="007F799B">
        <w:rPr>
          <w:rFonts w:ascii="Times New Roman" w:eastAsia="宋体" w:hAnsi="Times New Roman"/>
          <w:b/>
          <w:bCs/>
          <w:color w:val="000000"/>
          <w:lang w:val="en-US"/>
        </w:rPr>
        <w:t xml:space="preserve">3: It is up to the UE’s implementation, </w:t>
      </w:r>
      <w:proofErr w:type="gramStart"/>
      <w:r w:rsidRPr="007F799B">
        <w:rPr>
          <w:rFonts w:ascii="Times New Roman" w:eastAsia="宋体" w:hAnsi="Times New Roman"/>
          <w:b/>
          <w:bCs/>
          <w:color w:val="000000"/>
          <w:lang w:val="en-US"/>
        </w:rPr>
        <w:t>e.g.</w:t>
      </w:r>
      <w:proofErr w:type="gramEnd"/>
      <w:r w:rsidRPr="007F799B">
        <w:rPr>
          <w:rFonts w:ascii="Times New Roman" w:eastAsia="宋体" w:hAnsi="Times New Roman"/>
          <w:b/>
          <w:bCs/>
          <w:color w:val="000000"/>
          <w:lang w:val="en-US"/>
        </w:rPr>
        <w:t xml:space="preserve"> when the SIB1 reception parameters in the WUS configuration change, the network broadcasts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according to the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scheduling information in SIB1. After a period of continuous SIB1 acquisition failure, the UE actively receives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and then re-acquires the updated SIB1.</w:t>
      </w:r>
    </w:p>
    <w:p w14:paraId="2A9B99CB" w14:textId="7E36B010" w:rsidR="00087145" w:rsidRDefault="00087145" w:rsidP="0025556E">
      <w:pPr>
        <w:pStyle w:val="1"/>
        <w:numPr>
          <w:ilvl w:val="0"/>
          <w:numId w:val="36"/>
        </w:numPr>
        <w:ind w:left="0" w:firstLine="0"/>
        <w:rPr>
          <w:lang w:val="en-US"/>
        </w:rPr>
      </w:pPr>
      <w:r>
        <w:rPr>
          <w:lang w:val="en-US"/>
        </w:rPr>
        <w:t>Conclusions</w:t>
      </w:r>
    </w:p>
    <w:p w14:paraId="35822C33" w14:textId="37AC954C" w:rsidR="007D20B8" w:rsidRPr="00A65727"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783FBF">
        <w:rPr>
          <w:rFonts w:ascii="Times New Roman" w:eastAsia="Malgun Gothic" w:hAnsi="Times New Roman" w:cs="Batang"/>
          <w:lang w:val="en-US" w:eastAsia="en-US"/>
        </w:rPr>
        <w:t xml:space="preserve">detailed </w:t>
      </w:r>
      <w:r w:rsidRPr="007D20B8">
        <w:rPr>
          <w:rFonts w:ascii="Times New Roman" w:eastAsia="Malgun Gothic" w:hAnsi="Times New Roman" w:cs="Batang"/>
          <w:lang w:val="en-US" w:eastAsia="en-US"/>
        </w:rPr>
        <w:t xml:space="preserve">on-demand SIB1 </w:t>
      </w:r>
      <w:r w:rsidR="00600089">
        <w:rPr>
          <w:rFonts w:ascii="Times New Roman" w:eastAsia="Malgun Gothic" w:hAnsi="Times New Roman" w:cs="Batang"/>
          <w:lang w:val="en-US" w:eastAsia="en-US"/>
        </w:rPr>
        <w:t>issues</w:t>
      </w:r>
      <w:r w:rsidRPr="007D20B8">
        <w:rPr>
          <w:rFonts w:ascii="Times New Roman" w:eastAsia="Malgun Gothic" w:hAnsi="Times New Roman" w:cs="Batang"/>
          <w:lang w:val="en-US" w:eastAsia="en-US"/>
        </w:rPr>
        <w:t>, 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13D0F7FC" w14:textId="752368D3" w:rsidR="007B60ED" w:rsidRPr="00834B50" w:rsidRDefault="007B60ED" w:rsidP="007B60ED">
      <w:pPr>
        <w:rPr>
          <w:rFonts w:ascii="Times New Roman" w:eastAsiaTheme="minorEastAsia" w:hAnsi="Times New Roman"/>
          <w:b/>
          <w:bCs/>
          <w:lang w:val="en-US"/>
        </w:rPr>
      </w:pPr>
      <w:r w:rsidRPr="00D0530F">
        <w:rPr>
          <w:rFonts w:ascii="Times New Roman" w:eastAsiaTheme="minorEastAsia" w:hAnsi="Times New Roman" w:hint="eastAsia"/>
          <w:b/>
          <w:bCs/>
          <w:lang w:val="en-US"/>
        </w:rPr>
        <w:t>Observation</w:t>
      </w:r>
      <w:r w:rsidR="00A143F8">
        <w:rPr>
          <w:rFonts w:ascii="Times New Roman" w:eastAsiaTheme="minorEastAsia" w:hAnsi="Times New Roman"/>
          <w:b/>
          <w:bCs/>
          <w:lang w:val="en-US"/>
        </w:rPr>
        <w:t xml:space="preserve"> </w:t>
      </w:r>
      <w:r w:rsidRPr="00D0530F">
        <w:rPr>
          <w:rFonts w:ascii="Times New Roman" w:eastAsiaTheme="minorEastAsia" w:hAnsi="Times New Roman" w:hint="eastAsia"/>
          <w:b/>
          <w:bCs/>
          <w:lang w:val="en-US"/>
        </w:rPr>
        <w:t>1</w:t>
      </w:r>
      <w:r>
        <w:rPr>
          <w:rFonts w:ascii="Times New Roman" w:eastAsiaTheme="minorEastAsia" w:hAnsi="Times New Roman" w:hint="eastAsia"/>
          <w:b/>
          <w:bCs/>
          <w:lang w:val="en-US"/>
        </w:rPr>
        <w:t xml:space="preserve">: </w:t>
      </w:r>
      <w:r w:rsidRPr="00136E5F">
        <w:rPr>
          <w:rFonts w:ascii="Times New Roman" w:eastAsiaTheme="minorEastAsia" w:hAnsi="Times New Roman"/>
          <w:b/>
          <w:bCs/>
          <w:lang w:val="en-US"/>
        </w:rPr>
        <w:t>Regardless of whether the SIB1 of the NES cell is being broadcast, legacy UE</w:t>
      </w:r>
      <w:r>
        <w:rPr>
          <w:rFonts w:ascii="Times New Roman" w:eastAsiaTheme="minorEastAsia" w:hAnsi="Times New Roman" w:hint="eastAsia"/>
          <w:b/>
          <w:bCs/>
          <w:lang w:val="en-US"/>
        </w:rPr>
        <w:t>s</w:t>
      </w:r>
      <w:r w:rsidRPr="00136E5F">
        <w:rPr>
          <w:rFonts w:ascii="Times New Roman" w:eastAsiaTheme="minorEastAsia" w:hAnsi="Times New Roman"/>
          <w:b/>
          <w:bCs/>
          <w:lang w:val="en-US"/>
        </w:rPr>
        <w:t xml:space="preserve"> cannot </w:t>
      </w:r>
      <w:r>
        <w:rPr>
          <w:rFonts w:ascii="Times New Roman" w:eastAsiaTheme="minorEastAsia" w:hAnsi="Times New Roman" w:hint="eastAsia"/>
          <w:b/>
          <w:bCs/>
          <w:lang w:val="en-US"/>
        </w:rPr>
        <w:t>acquire</w:t>
      </w:r>
      <w:r w:rsidRPr="00136E5F">
        <w:rPr>
          <w:rFonts w:ascii="Times New Roman" w:eastAsiaTheme="minorEastAsia" w:hAnsi="Times New Roman"/>
          <w:b/>
          <w:bCs/>
          <w:lang w:val="en-US"/>
        </w:rPr>
        <w:t xml:space="preserve"> the SIB1 and camp on the NES cell.</w:t>
      </w:r>
      <w:r>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No specification impact is foreseen.</w:t>
      </w:r>
      <w:r>
        <w:rPr>
          <w:rFonts w:ascii="Times New Roman" w:eastAsiaTheme="minorEastAsia" w:hAnsi="Times New Roman" w:hint="eastAsia"/>
          <w:b/>
          <w:bCs/>
          <w:lang w:val="en-US"/>
        </w:rPr>
        <w:t xml:space="preserve"> </w:t>
      </w:r>
    </w:p>
    <w:p w14:paraId="52C63C70" w14:textId="42178D36" w:rsidR="007B60ED" w:rsidRDefault="007B60ED" w:rsidP="007B60ED">
      <w:pPr>
        <w:rPr>
          <w:rFonts w:ascii="Times New Roman" w:eastAsiaTheme="minorEastAsia" w:hAnsi="Times New Roman"/>
          <w:lang w:val="en-US"/>
        </w:rPr>
      </w:pPr>
      <w:r w:rsidRPr="00D0530F">
        <w:rPr>
          <w:rFonts w:ascii="Times New Roman" w:eastAsiaTheme="minorEastAsia" w:hAnsi="Times New Roman" w:hint="eastAsia"/>
          <w:b/>
          <w:bCs/>
          <w:lang w:val="en-US"/>
        </w:rPr>
        <w:t>Observation</w:t>
      </w:r>
      <w:r w:rsidR="00A143F8">
        <w:rPr>
          <w:rFonts w:ascii="Times New Roman" w:eastAsiaTheme="minorEastAsia" w:hAnsi="Times New Roman"/>
          <w:b/>
          <w:bCs/>
          <w:lang w:val="en-US"/>
        </w:rPr>
        <w:t xml:space="preserve"> </w:t>
      </w:r>
      <w:r>
        <w:rPr>
          <w:rFonts w:ascii="Times New Roman" w:eastAsiaTheme="minorEastAsia" w:hAnsi="Times New Roman" w:hint="eastAsia"/>
          <w:b/>
          <w:bCs/>
          <w:lang w:val="en-US"/>
        </w:rPr>
        <w:t>2</w:t>
      </w:r>
      <w:r w:rsidRPr="00D0530F">
        <w:rPr>
          <w:rFonts w:ascii="Times New Roman" w:eastAsiaTheme="minorEastAsia" w:hAnsi="Times New Roman" w:hint="eastAsia"/>
          <w:b/>
          <w:bCs/>
          <w:lang w:val="en-US"/>
        </w:rPr>
        <w:t>:</w:t>
      </w:r>
      <w:r w:rsidRPr="00D0530F">
        <w:rPr>
          <w:rFonts w:ascii="Times New Roman" w:eastAsiaTheme="minorEastAsia" w:hAnsi="Times New Roman"/>
          <w:b/>
          <w:bCs/>
          <w:lang w:val="en-US"/>
        </w:rPr>
        <w:t xml:space="preserve"> The</w:t>
      </w:r>
      <w:r w:rsidRPr="00D0530F">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barring mechanisms to prevent legacy UEs from accessing cell</w:t>
      </w:r>
      <w:r w:rsidRPr="00D0530F">
        <w:rPr>
          <w:rFonts w:ascii="Times New Roman" w:eastAsiaTheme="minorEastAsia" w:hAnsi="Times New Roman" w:hint="eastAsia"/>
          <w:b/>
          <w:bCs/>
          <w:lang w:val="en-US"/>
        </w:rPr>
        <w:t>s</w:t>
      </w:r>
      <w:r w:rsidRPr="00D0530F">
        <w:rPr>
          <w:rFonts w:ascii="Times New Roman" w:eastAsiaTheme="minorEastAsia" w:hAnsi="Times New Roman"/>
          <w:b/>
          <w:bCs/>
          <w:lang w:val="en-US"/>
        </w:rPr>
        <w:t xml:space="preserve"> provid</w:t>
      </w:r>
      <w:r w:rsidRPr="00D0530F">
        <w:rPr>
          <w:rFonts w:ascii="Times New Roman" w:eastAsiaTheme="minorEastAsia" w:hAnsi="Times New Roman" w:hint="eastAsia"/>
          <w:b/>
          <w:bCs/>
          <w:lang w:val="en-US"/>
        </w:rPr>
        <w:t>ing</w:t>
      </w:r>
      <w:r w:rsidRPr="00D0530F">
        <w:rPr>
          <w:rFonts w:ascii="Times New Roman" w:eastAsiaTheme="minorEastAsia" w:hAnsi="Times New Roman"/>
          <w:b/>
          <w:bCs/>
          <w:lang w:val="en-US"/>
        </w:rPr>
        <w:t xml:space="preserve"> on</w:t>
      </w:r>
      <w:r>
        <w:rPr>
          <w:rFonts w:ascii="Times New Roman" w:eastAsiaTheme="minorEastAsia" w:hAnsi="Times New Roman" w:hint="eastAsia"/>
          <w:b/>
          <w:bCs/>
          <w:lang w:val="en-US"/>
        </w:rPr>
        <w:t>-</w:t>
      </w:r>
      <w:r w:rsidRPr="00D0530F">
        <w:rPr>
          <w:rFonts w:ascii="Times New Roman" w:eastAsiaTheme="minorEastAsia" w:hAnsi="Times New Roman"/>
          <w:b/>
          <w:bCs/>
          <w:lang w:val="en-US"/>
        </w:rPr>
        <w:t xml:space="preserve">demand SIB1 is </w:t>
      </w:r>
      <w:r w:rsidRPr="00D0530F">
        <w:rPr>
          <w:rFonts w:ascii="Times New Roman" w:eastAsiaTheme="minorEastAsia" w:hAnsi="Times New Roman" w:hint="eastAsia"/>
          <w:b/>
          <w:bCs/>
          <w:lang w:val="en-US"/>
        </w:rPr>
        <w:t xml:space="preserve">the </w:t>
      </w:r>
      <w:r w:rsidRPr="00D0530F">
        <w:rPr>
          <w:rFonts w:ascii="Times New Roman" w:eastAsiaTheme="minorEastAsia" w:hAnsi="Times New Roman"/>
          <w:b/>
          <w:bCs/>
          <w:lang w:val="en-US"/>
        </w:rPr>
        <w:t>K_SSB</w:t>
      </w:r>
      <w:r w:rsidRPr="00D0530F">
        <w:rPr>
          <w:rFonts w:ascii="Times New Roman" w:eastAsiaTheme="minorEastAsia" w:hAnsi="Times New Roman" w:hint="eastAsia"/>
          <w:b/>
          <w:bCs/>
          <w:lang w:val="en-US"/>
        </w:rPr>
        <w:t xml:space="preserve"> </w:t>
      </w:r>
      <w:r w:rsidRPr="00D0530F">
        <w:rPr>
          <w:rFonts w:ascii="Times New Roman" w:eastAsiaTheme="minorEastAsia" w:hAnsi="Times New Roman"/>
          <w:b/>
          <w:bCs/>
          <w:lang w:val="en-US"/>
        </w:rPr>
        <w:t>in the MIB</w:t>
      </w:r>
      <w:r w:rsidRPr="00D0530F">
        <w:rPr>
          <w:rFonts w:ascii="Times New Roman" w:eastAsiaTheme="minorEastAsia" w:hAnsi="Times New Roman" w:hint="eastAsia"/>
          <w:b/>
          <w:bCs/>
          <w:lang w:val="en-US"/>
        </w:rPr>
        <w:t>.</w:t>
      </w:r>
    </w:p>
    <w:p w14:paraId="6597036F" w14:textId="061C408F" w:rsidR="006C6D4D" w:rsidRDefault="007B60ED" w:rsidP="007B60ED">
      <w:pPr>
        <w:rPr>
          <w:rFonts w:ascii="Times New Roman" w:eastAsiaTheme="minorEastAsia" w:hAnsi="Times New Roman"/>
          <w:b/>
          <w:bCs/>
          <w:lang w:val="en-US"/>
        </w:rPr>
      </w:pPr>
      <w:r w:rsidRPr="00D0530F">
        <w:rPr>
          <w:rFonts w:ascii="Times New Roman" w:eastAsiaTheme="minorEastAsia" w:hAnsi="Times New Roman" w:hint="eastAsia"/>
          <w:b/>
          <w:bCs/>
          <w:lang w:val="en-US"/>
        </w:rPr>
        <w:t>Proposal</w:t>
      </w:r>
      <w:r w:rsidR="00A143F8">
        <w:rPr>
          <w:rFonts w:ascii="Times New Roman" w:eastAsiaTheme="minorEastAsia" w:hAnsi="Times New Roman"/>
          <w:b/>
          <w:bCs/>
          <w:lang w:val="en-US"/>
        </w:rPr>
        <w:t xml:space="preserve"> </w:t>
      </w:r>
      <w:r w:rsidRPr="00D0530F">
        <w:rPr>
          <w:rFonts w:ascii="Times New Roman" w:eastAsiaTheme="minorEastAsia" w:hAnsi="Times New Roman" w:hint="eastAsia"/>
          <w:b/>
          <w:bCs/>
          <w:lang w:val="en-US"/>
        </w:rPr>
        <w:t xml:space="preserve">1: </w:t>
      </w:r>
      <w:r w:rsidRPr="00D0530F">
        <w:rPr>
          <w:rFonts w:ascii="Times New Roman" w:eastAsiaTheme="minorEastAsia" w:hAnsi="Times New Roman"/>
          <w:b/>
          <w:bCs/>
          <w:lang w:val="en-US"/>
        </w:rPr>
        <w:t xml:space="preserve">It is recommended that the description of </w:t>
      </w:r>
      <w:r>
        <w:rPr>
          <w:rFonts w:ascii="Times New Roman" w:eastAsiaTheme="minorEastAsia" w:hAnsi="Times New Roman" w:hint="eastAsia"/>
          <w:b/>
          <w:bCs/>
          <w:lang w:val="en-US"/>
        </w:rPr>
        <w:t xml:space="preserve">TS </w:t>
      </w:r>
      <w:r w:rsidRPr="00D0530F">
        <w:rPr>
          <w:rFonts w:ascii="Times New Roman" w:eastAsiaTheme="minorEastAsia" w:hAnsi="Times New Roman"/>
          <w:b/>
          <w:bCs/>
          <w:lang w:val="en-US"/>
        </w:rPr>
        <w:t xml:space="preserve">38.300 Section 15.4.2.5 </w:t>
      </w:r>
      <w:r w:rsidRPr="00D0530F">
        <w:rPr>
          <w:rFonts w:ascii="Times New Roman" w:eastAsia="宋体" w:hAnsi="Times New Roman"/>
          <w:b/>
          <w:bCs/>
        </w:rPr>
        <w:t>Camping</w:t>
      </w:r>
      <w:r w:rsidRPr="00D0530F">
        <w:rPr>
          <w:rFonts w:ascii="Times New Roman" w:eastAsia="宋体" w:hAnsi="Times New Roman"/>
          <w:b/>
          <w:bCs/>
          <w:i/>
          <w:iCs/>
        </w:rPr>
        <w:t xml:space="preserve"> </w:t>
      </w:r>
      <w:r w:rsidRPr="00D0530F">
        <w:rPr>
          <w:rFonts w:ascii="Times New Roman" w:eastAsiaTheme="minorEastAsia" w:hAnsi="Times New Roman"/>
          <w:b/>
          <w:bCs/>
          <w:lang w:val="en-US"/>
        </w:rPr>
        <w:t>Restriction be revised to “…based on</w:t>
      </w:r>
      <w:r w:rsidRPr="00D0530F">
        <w:rPr>
          <w:rFonts w:ascii="Times New Roman" w:eastAsiaTheme="minorEastAsia" w:hAnsi="Times New Roman" w:hint="eastAsia"/>
          <w:b/>
          <w:bCs/>
          <w:lang w:val="en-US"/>
        </w:rPr>
        <w:t xml:space="preserve"> the </w:t>
      </w:r>
      <w:r w:rsidRPr="00D0530F">
        <w:rPr>
          <w:rFonts w:ascii="Times New Roman" w:eastAsiaTheme="minorEastAsia" w:hAnsi="Times New Roman"/>
          <w:b/>
          <w:bCs/>
          <w:lang w:val="en-US"/>
        </w:rPr>
        <w:t>K_SSB</w:t>
      </w:r>
      <w:r w:rsidRPr="00D0530F">
        <w:rPr>
          <w:rFonts w:ascii="Times New Roman" w:eastAsiaTheme="minorEastAsia" w:hAnsi="Times New Roman" w:hint="eastAsia"/>
          <w:b/>
          <w:bCs/>
          <w:lang w:val="en-US"/>
        </w:rPr>
        <w:t xml:space="preserve"> in MIB</w:t>
      </w:r>
      <w:r w:rsidRPr="00D0530F">
        <w:rPr>
          <w:rFonts w:ascii="Times New Roman" w:eastAsiaTheme="minorEastAsia" w:hAnsi="Times New Roman"/>
          <w:b/>
          <w:bCs/>
          <w:lang w:val="en-US"/>
        </w:rPr>
        <w:t>”</w:t>
      </w:r>
      <w:r w:rsidR="006C6D4D" w:rsidRPr="00D0530F">
        <w:rPr>
          <w:rFonts w:ascii="Times New Roman" w:eastAsiaTheme="minorEastAsia" w:hAnsi="Times New Roman"/>
          <w:b/>
          <w:bCs/>
          <w:lang w:val="en-US"/>
        </w:rPr>
        <w:t>.</w:t>
      </w:r>
    </w:p>
    <w:p w14:paraId="66E4D6CA" w14:textId="760A04BE" w:rsidR="007B60ED" w:rsidRPr="007B60ED" w:rsidRDefault="007B60ED" w:rsidP="007B60ED">
      <w:pPr>
        <w:rPr>
          <w:rFonts w:ascii="Times New Roman" w:eastAsia="宋体" w:hAnsi="Times New Roman"/>
          <w:b/>
          <w:bCs/>
          <w:color w:val="000000"/>
          <w:lang w:val="en-US"/>
        </w:rPr>
      </w:pPr>
      <w:r w:rsidRPr="007B60ED">
        <w:rPr>
          <w:rFonts w:ascii="Times New Roman" w:eastAsia="宋体" w:hAnsi="Times New Roman"/>
          <w:b/>
          <w:bCs/>
          <w:color w:val="000000"/>
          <w:lang w:val="en-US"/>
        </w:rPr>
        <w:t>Observation</w:t>
      </w:r>
      <w:r w:rsidR="00A143F8">
        <w:rPr>
          <w:rFonts w:ascii="Times New Roman" w:eastAsia="宋体" w:hAnsi="Times New Roman"/>
          <w:b/>
          <w:bCs/>
          <w:color w:val="000000"/>
          <w:lang w:val="en-US"/>
        </w:rPr>
        <w:t xml:space="preserve"> </w:t>
      </w:r>
      <w:r w:rsidRPr="007B60ED">
        <w:rPr>
          <w:rFonts w:ascii="Times New Roman" w:eastAsia="宋体" w:hAnsi="Times New Roman"/>
          <w:b/>
          <w:bCs/>
          <w:color w:val="000000"/>
          <w:lang w:val="en-US"/>
        </w:rPr>
        <w:t>3: After cell reselection, the NES UEs should camp normally on the NES cell and do not need to acquire SIB1 to determine this cell suitability again.</w:t>
      </w:r>
    </w:p>
    <w:p w14:paraId="4739491D" w14:textId="3122DCD8" w:rsidR="007B60ED" w:rsidRDefault="007B60ED" w:rsidP="007B60ED">
      <w:pPr>
        <w:rPr>
          <w:rFonts w:ascii="Times New Roman" w:eastAsia="宋体" w:hAnsi="Times New Roman"/>
          <w:b/>
          <w:bCs/>
          <w:color w:val="000000"/>
          <w:lang w:val="en-US"/>
        </w:rPr>
      </w:pPr>
      <w:r w:rsidRPr="007B60ED">
        <w:rPr>
          <w:rFonts w:ascii="Times New Roman" w:eastAsia="宋体" w:hAnsi="Times New Roman"/>
          <w:b/>
          <w:bCs/>
          <w:color w:val="000000"/>
          <w:lang w:val="en-US"/>
        </w:rPr>
        <w:t>Observation</w:t>
      </w:r>
      <w:r w:rsidR="00A143F8">
        <w:rPr>
          <w:rFonts w:ascii="Times New Roman" w:eastAsia="宋体" w:hAnsi="Times New Roman"/>
          <w:b/>
          <w:bCs/>
          <w:color w:val="000000"/>
          <w:lang w:val="en-US"/>
        </w:rPr>
        <w:t xml:space="preserve"> </w:t>
      </w:r>
      <w:r w:rsidRPr="007B60ED">
        <w:rPr>
          <w:rFonts w:ascii="Times New Roman" w:eastAsia="宋体" w:hAnsi="Times New Roman"/>
          <w:b/>
          <w:bCs/>
          <w:color w:val="000000"/>
          <w:lang w:val="en-US"/>
        </w:rPr>
        <w:t>4: When the NES UEs camp on the NES cell, they need to acquire SIB1 to confirm the broadcast status of the OSI in SI change scenario.</w:t>
      </w:r>
    </w:p>
    <w:p w14:paraId="149CA50E" w14:textId="10377EE5" w:rsidR="007B60ED" w:rsidRPr="007B60ED" w:rsidRDefault="007B60ED" w:rsidP="007B60ED">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2</w:t>
      </w:r>
      <w:r w:rsidRPr="00B378B3">
        <w:rPr>
          <w:rFonts w:ascii="Times New Roman" w:eastAsia="宋体" w:hAnsi="Times New Roman"/>
          <w:b/>
          <w:bCs/>
          <w:color w:val="000000"/>
          <w:lang w:val="en-US"/>
        </w:rPr>
        <w:t xml:space="preserve">: </w:t>
      </w:r>
      <w:r w:rsidRPr="00A07CCB">
        <w:rPr>
          <w:rFonts w:ascii="Times New Roman" w:eastAsia="宋体" w:hAnsi="Times New Roman"/>
          <w:b/>
          <w:bCs/>
          <w:color w:val="000000"/>
          <w:lang w:val="en-US"/>
        </w:rPr>
        <w:t xml:space="preserve">It is </w:t>
      </w:r>
      <w:r>
        <w:rPr>
          <w:rFonts w:ascii="Times New Roman" w:eastAsia="宋体" w:hAnsi="Times New Roman" w:hint="eastAsia"/>
          <w:b/>
          <w:bCs/>
          <w:color w:val="000000"/>
          <w:lang w:val="en-US"/>
        </w:rPr>
        <w:t>suggested</w:t>
      </w:r>
      <w:r w:rsidRPr="00A07CCB">
        <w:rPr>
          <w:rFonts w:ascii="Times New Roman" w:eastAsia="宋体" w:hAnsi="Times New Roman"/>
          <w:b/>
          <w:bCs/>
          <w:color w:val="000000"/>
          <w:lang w:val="en-US"/>
        </w:rPr>
        <w:t xml:space="preserve"> to</w:t>
      </w:r>
      <w:r w:rsidRPr="000A6889">
        <w:t xml:space="preserve"> </w:t>
      </w:r>
      <w:r w:rsidRPr="000A6889">
        <w:rPr>
          <w:rFonts w:ascii="Times New Roman" w:eastAsia="宋体" w:hAnsi="Times New Roman"/>
          <w:b/>
          <w:bCs/>
          <w:color w:val="000000"/>
          <w:lang w:val="en-US"/>
        </w:rPr>
        <w:t xml:space="preserve">supplement the purpose of initiating OD-SIB1 </w:t>
      </w:r>
      <w:r>
        <w:rPr>
          <w:rFonts w:ascii="Times New Roman" w:eastAsia="宋体" w:hAnsi="Times New Roman" w:hint="eastAsia"/>
          <w:b/>
          <w:bCs/>
          <w:color w:val="000000"/>
          <w:lang w:val="en-US"/>
        </w:rPr>
        <w:t xml:space="preserve">procedure, </w:t>
      </w:r>
      <w:r w:rsidRPr="000A6889">
        <w:rPr>
          <w:rFonts w:ascii="Times New Roman" w:eastAsia="宋体" w:hAnsi="Times New Roman"/>
          <w:b/>
          <w:bCs/>
          <w:color w:val="000000"/>
          <w:lang w:val="en-US"/>
        </w:rPr>
        <w:t xml:space="preserve">for example, changing the highlighted description to </w:t>
      </w:r>
      <w:r>
        <w:rPr>
          <w:rFonts w:ascii="Times New Roman" w:eastAsia="宋体" w:hAnsi="Times New Roman"/>
          <w:b/>
          <w:bCs/>
          <w:color w:val="000000"/>
          <w:lang w:val="en-US"/>
        </w:rPr>
        <w:t>“…</w:t>
      </w:r>
      <w:r w:rsidRPr="00A07CCB">
        <w:rPr>
          <w:rFonts w:ascii="Times New Roman" w:eastAsia="宋体" w:hAnsi="Times New Roman"/>
          <w:b/>
          <w:bCs/>
          <w:color w:val="000000"/>
          <w:lang w:val="en-US"/>
        </w:rPr>
        <w:t xml:space="preserve">in order to determine the suitability of a cell during cell reselection and </w:t>
      </w:r>
      <w:r>
        <w:rPr>
          <w:rFonts w:ascii="Times New Roman" w:eastAsia="宋体" w:hAnsi="Times New Roman" w:hint="eastAsia"/>
          <w:b/>
          <w:bCs/>
          <w:color w:val="000000"/>
          <w:lang w:val="en-US"/>
        </w:rPr>
        <w:t>t</w:t>
      </w:r>
      <w:r w:rsidRPr="00A07CCB">
        <w:rPr>
          <w:rFonts w:ascii="Times New Roman" w:eastAsia="宋体" w:hAnsi="Times New Roman"/>
          <w:b/>
          <w:bCs/>
          <w:color w:val="000000"/>
          <w:lang w:val="en-US"/>
        </w:rPr>
        <w:t xml:space="preserve">o determine broadcast status of OSI </w:t>
      </w:r>
      <w:r>
        <w:rPr>
          <w:rFonts w:ascii="Times New Roman" w:eastAsia="宋体" w:hAnsi="Times New Roman" w:hint="eastAsia"/>
          <w:b/>
          <w:bCs/>
          <w:color w:val="000000"/>
          <w:lang w:val="en-US"/>
        </w:rPr>
        <w:t>when camping on the cell supporting OD-SIB1</w:t>
      </w:r>
      <w:r w:rsidRPr="00A07CCB">
        <w:rPr>
          <w:rFonts w:ascii="Times New Roman" w:eastAsia="宋体" w:hAnsi="Times New Roman"/>
          <w:b/>
          <w:bCs/>
          <w:color w:val="000000"/>
          <w:lang w:val="en-US"/>
        </w:rPr>
        <w:t>.</w:t>
      </w:r>
      <w:r>
        <w:rPr>
          <w:rFonts w:ascii="Times New Roman" w:eastAsia="宋体" w:hAnsi="Times New Roman"/>
          <w:b/>
          <w:bCs/>
          <w:color w:val="000000"/>
          <w:lang w:val="en-US"/>
        </w:rPr>
        <w:t>”</w:t>
      </w:r>
    </w:p>
    <w:p w14:paraId="217ED988" w14:textId="2C92E679" w:rsidR="006C6D4D" w:rsidRPr="00D0530F" w:rsidRDefault="006C6D4D" w:rsidP="007B60ED">
      <w:pPr>
        <w:rPr>
          <w:rFonts w:ascii="Times New Roman" w:eastAsiaTheme="minorEastAsia" w:hAnsi="Times New Roman" w:cs="Batang"/>
          <w:b/>
          <w:bCs/>
          <w:lang w:val="en-US"/>
        </w:rPr>
      </w:pPr>
      <w:r w:rsidRPr="00D0530F">
        <w:rPr>
          <w:rFonts w:ascii="Times New Roman" w:eastAsiaTheme="minorEastAsia" w:hAnsi="Times New Roman" w:cs="Batang"/>
          <w:b/>
          <w:bCs/>
          <w:lang w:val="en-US"/>
        </w:rPr>
        <w:t xml:space="preserve">Proposal </w:t>
      </w:r>
      <w:r w:rsidR="007B60ED">
        <w:rPr>
          <w:rFonts w:ascii="Times New Roman" w:eastAsiaTheme="minorEastAsia" w:hAnsi="Times New Roman" w:cs="Batang" w:hint="eastAsia"/>
          <w:b/>
          <w:bCs/>
          <w:lang w:val="en-US"/>
        </w:rPr>
        <w:t>3</w:t>
      </w:r>
      <w:r w:rsidRPr="00D0530F">
        <w:rPr>
          <w:rFonts w:ascii="Times New Roman" w:eastAsiaTheme="minorEastAsia" w:hAnsi="Times New Roman" w:cs="Batang"/>
          <w:b/>
          <w:bCs/>
          <w:lang w:val="en-US"/>
        </w:rPr>
        <w:t>: After the NW sends the SI change indication in the NES cell, it will not actively broadcast the updated SIB1 unless a NES UE sends an OD-SIB1 request.</w:t>
      </w:r>
    </w:p>
    <w:p w14:paraId="363E1724" w14:textId="77777777" w:rsidR="007B60ED" w:rsidRDefault="007B60ED" w:rsidP="007B60ED">
      <w:pPr>
        <w:rPr>
          <w:rFonts w:ascii="Times New Roman" w:eastAsia="宋体" w:hAnsi="Times New Roman"/>
          <w:b/>
          <w:bCs/>
          <w:color w:val="000000"/>
          <w:lang w:val="en-US"/>
        </w:rPr>
      </w:pPr>
      <w:r w:rsidRPr="00B378B3">
        <w:rPr>
          <w:rFonts w:ascii="Times New Roman" w:eastAsia="宋体" w:hAnsi="Times New Roman"/>
          <w:b/>
          <w:bCs/>
          <w:color w:val="000000"/>
          <w:lang w:val="en-US"/>
        </w:rPr>
        <w:t>Propos</w:t>
      </w:r>
      <w:r>
        <w:rPr>
          <w:rFonts w:ascii="Times New Roman" w:eastAsia="宋体" w:hAnsi="Times New Roman" w:hint="eastAsia"/>
          <w:b/>
          <w:bCs/>
          <w:color w:val="000000"/>
          <w:lang w:val="en-US"/>
        </w:rPr>
        <w:t>al</w:t>
      </w:r>
      <w:r w:rsidRPr="00B378B3">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4</w:t>
      </w:r>
      <w:r w:rsidRPr="00B378B3">
        <w:rPr>
          <w:rFonts w:ascii="Times New Roman" w:eastAsia="宋体" w:hAnsi="Times New Roman"/>
          <w:b/>
          <w:bCs/>
          <w:color w:val="000000"/>
          <w:lang w:val="en-US"/>
        </w:rPr>
        <w:t xml:space="preserve">: </w:t>
      </w:r>
      <w:r w:rsidRPr="00E3639D">
        <w:rPr>
          <w:rFonts w:ascii="Times New Roman" w:eastAsia="宋体" w:hAnsi="Times New Roman"/>
          <w:b/>
          <w:bCs/>
          <w:color w:val="000000"/>
          <w:lang w:val="en-US"/>
        </w:rPr>
        <w:t xml:space="preserve">RAN2 </w:t>
      </w:r>
      <w:r>
        <w:rPr>
          <w:rFonts w:ascii="Times New Roman" w:eastAsia="宋体" w:hAnsi="Times New Roman" w:hint="eastAsia"/>
          <w:b/>
          <w:bCs/>
          <w:color w:val="000000"/>
          <w:lang w:val="en-US"/>
        </w:rPr>
        <w:t xml:space="preserve">to </w:t>
      </w:r>
      <w:r w:rsidRPr="00E3639D">
        <w:rPr>
          <w:rFonts w:ascii="Times New Roman" w:eastAsia="宋体" w:hAnsi="Times New Roman"/>
          <w:b/>
          <w:bCs/>
          <w:color w:val="000000"/>
          <w:lang w:val="en-US"/>
        </w:rPr>
        <w:t xml:space="preserve">discuss how the NES UE camped on the NES cell </w:t>
      </w:r>
      <w:r>
        <w:rPr>
          <w:rFonts w:ascii="Times New Roman" w:eastAsia="宋体" w:hAnsi="Times New Roman" w:hint="eastAsia"/>
          <w:b/>
          <w:bCs/>
          <w:color w:val="000000"/>
          <w:lang w:val="en-US"/>
        </w:rPr>
        <w:t>acquires</w:t>
      </w:r>
      <w:r w:rsidRPr="00E3639D">
        <w:rPr>
          <w:rFonts w:ascii="Times New Roman" w:eastAsia="宋体" w:hAnsi="Times New Roman"/>
          <w:b/>
          <w:bCs/>
          <w:color w:val="000000"/>
          <w:lang w:val="en-US"/>
        </w:rPr>
        <w:t xml:space="preserve"> SIB1 when the CORESET#0 in the WUS configuration of the NES cell changes, </w:t>
      </w:r>
      <w:r>
        <w:rPr>
          <w:rFonts w:ascii="Times New Roman" w:eastAsia="宋体" w:hAnsi="Times New Roman" w:hint="eastAsia"/>
          <w:b/>
          <w:bCs/>
          <w:color w:val="000000"/>
          <w:lang w:val="en-US"/>
        </w:rPr>
        <w:t>triggering</w:t>
      </w:r>
      <w:r w:rsidRPr="00E3639D">
        <w:rPr>
          <w:rFonts w:ascii="Times New Roman" w:eastAsia="宋体" w:hAnsi="Times New Roman"/>
          <w:b/>
          <w:bCs/>
          <w:color w:val="000000"/>
          <w:lang w:val="en-US"/>
        </w:rPr>
        <w:t xml:space="preserve"> </w:t>
      </w:r>
      <w:r>
        <w:rPr>
          <w:rFonts w:ascii="Times New Roman" w:eastAsia="宋体" w:hAnsi="Times New Roman" w:hint="eastAsia"/>
          <w:b/>
          <w:bCs/>
          <w:color w:val="000000"/>
          <w:lang w:val="en-US"/>
        </w:rPr>
        <w:t xml:space="preserve">SI </w:t>
      </w:r>
      <w:r w:rsidRPr="00E3639D">
        <w:rPr>
          <w:rFonts w:ascii="Times New Roman" w:eastAsia="宋体" w:hAnsi="Times New Roman"/>
          <w:b/>
          <w:bCs/>
          <w:color w:val="000000"/>
          <w:lang w:val="en-US"/>
        </w:rPr>
        <w:t xml:space="preserve">change </w:t>
      </w:r>
      <w:r>
        <w:rPr>
          <w:rFonts w:ascii="Times New Roman" w:eastAsia="宋体" w:hAnsi="Times New Roman" w:hint="eastAsia"/>
          <w:b/>
          <w:bCs/>
          <w:color w:val="000000"/>
          <w:lang w:val="en-US"/>
        </w:rPr>
        <w:t xml:space="preserve">procedure </w:t>
      </w:r>
      <w:r w:rsidRPr="00E3639D">
        <w:rPr>
          <w:rFonts w:ascii="Times New Roman" w:eastAsia="宋体" w:hAnsi="Times New Roman"/>
          <w:b/>
          <w:bCs/>
          <w:color w:val="000000"/>
          <w:lang w:val="en-US"/>
        </w:rPr>
        <w:t>in the cell</w:t>
      </w:r>
      <w:r>
        <w:rPr>
          <w:rFonts w:ascii="Times New Roman" w:eastAsia="宋体" w:hAnsi="Times New Roman" w:hint="eastAsia"/>
          <w:b/>
          <w:bCs/>
          <w:color w:val="000000"/>
          <w:lang w:val="en-US"/>
        </w:rPr>
        <w:t>. As f</w:t>
      </w:r>
      <w:r w:rsidRPr="00D0530F">
        <w:rPr>
          <w:rFonts w:ascii="Times New Roman" w:eastAsia="宋体" w:hAnsi="Times New Roman"/>
          <w:b/>
          <w:bCs/>
          <w:color w:val="000000"/>
          <w:lang w:val="en-US"/>
        </w:rPr>
        <w:t>ollowing example options</w:t>
      </w:r>
      <w:r>
        <w:rPr>
          <w:rFonts w:ascii="Times New Roman" w:eastAsia="宋体" w:hAnsi="Times New Roman" w:hint="eastAsia"/>
          <w:b/>
          <w:bCs/>
          <w:color w:val="000000"/>
          <w:lang w:val="en-US"/>
        </w:rPr>
        <w:t xml:space="preserve"> </w:t>
      </w:r>
      <w:r w:rsidRPr="00D0530F">
        <w:rPr>
          <w:rFonts w:ascii="Times New Roman" w:eastAsia="宋体" w:hAnsi="Times New Roman"/>
          <w:b/>
          <w:bCs/>
          <w:color w:val="000000"/>
          <w:lang w:val="en-US"/>
        </w:rPr>
        <w:t>can be considered. Other existing options are not excluded</w:t>
      </w:r>
      <w:r w:rsidRPr="00E3639D">
        <w:rPr>
          <w:rFonts w:ascii="Times New Roman" w:eastAsia="宋体" w:hAnsi="Times New Roman"/>
          <w:b/>
          <w:bCs/>
          <w:color w:val="000000"/>
          <w:lang w:val="en-US"/>
        </w:rPr>
        <w:t>.</w:t>
      </w:r>
    </w:p>
    <w:p w14:paraId="070A8B9C" w14:textId="416FDF3F" w:rsidR="007B60ED" w:rsidRPr="006C6D4D" w:rsidRDefault="007B60ED" w:rsidP="007B60ED">
      <w:pPr>
        <w:pStyle w:val="a7"/>
        <w:numPr>
          <w:ilvl w:val="0"/>
          <w:numId w:val="42"/>
        </w:numPr>
        <w:rPr>
          <w:rFonts w:ascii="Times New Roman" w:eastAsia="宋体" w:hAnsi="Times New Roman"/>
          <w:b/>
          <w:bCs/>
          <w:color w:val="000000"/>
          <w:lang w:val="en-US"/>
        </w:rPr>
      </w:pPr>
      <w:r w:rsidRPr="006C6D4D">
        <w:rPr>
          <w:rFonts w:ascii="Times New Roman" w:eastAsia="宋体" w:hAnsi="Times New Roman"/>
          <w:b/>
          <w:bCs/>
          <w:color w:val="000000"/>
          <w:lang w:val="en-US"/>
        </w:rPr>
        <w:lastRenderedPageBreak/>
        <w:t>Alt</w:t>
      </w:r>
      <w:r w:rsidR="00EC48B4">
        <w:rPr>
          <w:rFonts w:ascii="Times New Roman" w:eastAsia="宋体" w:hAnsi="Times New Roman"/>
          <w:b/>
          <w:bCs/>
          <w:color w:val="000000"/>
          <w:lang w:val="en-US"/>
        </w:rPr>
        <w:t xml:space="preserve">. </w:t>
      </w:r>
      <w:r w:rsidRPr="006C6D4D">
        <w:rPr>
          <w:rFonts w:ascii="Times New Roman" w:eastAsia="宋体" w:hAnsi="Times New Roman"/>
          <w:b/>
          <w:bCs/>
          <w:color w:val="000000"/>
          <w:lang w:val="en-US"/>
        </w:rPr>
        <w:t>1: After a period of continuous SIB1 acquisition failure, the UE performs cell reselection.</w:t>
      </w:r>
    </w:p>
    <w:p w14:paraId="3A9A96BF" w14:textId="34371C1A" w:rsidR="007B60ED" w:rsidRPr="006C6D4D" w:rsidRDefault="007B60ED" w:rsidP="007B60ED">
      <w:pPr>
        <w:pStyle w:val="a7"/>
        <w:numPr>
          <w:ilvl w:val="0"/>
          <w:numId w:val="42"/>
        </w:numPr>
        <w:rPr>
          <w:rFonts w:ascii="Times New Roman" w:eastAsia="宋体" w:hAnsi="Times New Roman"/>
          <w:b/>
          <w:bCs/>
          <w:color w:val="000000"/>
          <w:lang w:val="en-US"/>
        </w:rPr>
      </w:pPr>
      <w:r w:rsidRPr="006C6D4D">
        <w:rPr>
          <w:rFonts w:ascii="Times New Roman" w:eastAsia="宋体" w:hAnsi="Times New Roman"/>
          <w:b/>
          <w:bCs/>
          <w:color w:val="000000"/>
          <w:lang w:val="en-US"/>
        </w:rPr>
        <w:t>Alt</w:t>
      </w:r>
      <w:r w:rsidR="00EC48B4">
        <w:rPr>
          <w:rFonts w:ascii="Times New Roman" w:eastAsia="宋体" w:hAnsi="Times New Roman"/>
          <w:b/>
          <w:bCs/>
          <w:color w:val="000000"/>
          <w:lang w:val="en-US"/>
        </w:rPr>
        <w:t xml:space="preserve">. </w:t>
      </w:r>
      <w:r w:rsidRPr="006C6D4D">
        <w:rPr>
          <w:rFonts w:ascii="Times New Roman" w:eastAsia="宋体" w:hAnsi="Times New Roman"/>
          <w:b/>
          <w:bCs/>
          <w:color w:val="000000"/>
          <w:lang w:val="en-US"/>
        </w:rPr>
        <w:t xml:space="preserve">2: Regardless of the K_SSB value in the MIB of NES cells, the PDCCH-ConfigSIB1 in MIB always provides CORESET#0 and </w:t>
      </w:r>
      <w:proofErr w:type="spellStart"/>
      <w:r w:rsidRPr="006C6D4D">
        <w:rPr>
          <w:rFonts w:ascii="Times New Roman" w:eastAsia="宋体" w:hAnsi="Times New Roman"/>
          <w:b/>
          <w:bCs/>
          <w:color w:val="000000"/>
          <w:lang w:val="en-US"/>
        </w:rPr>
        <w:t>SearchSpaceZero</w:t>
      </w:r>
      <w:proofErr w:type="spellEnd"/>
      <w:r w:rsidRPr="006C6D4D">
        <w:rPr>
          <w:rFonts w:ascii="Times New Roman" w:eastAsia="宋体" w:hAnsi="Times New Roman"/>
          <w:b/>
          <w:bCs/>
          <w:color w:val="000000"/>
          <w:lang w:val="en-US"/>
        </w:rPr>
        <w:t xml:space="preserve"> for receiving SIB1, consistent with the CORESET#0 and </w:t>
      </w:r>
      <w:proofErr w:type="spellStart"/>
      <w:r w:rsidRPr="006C6D4D">
        <w:rPr>
          <w:rFonts w:ascii="Times New Roman" w:eastAsia="宋体" w:hAnsi="Times New Roman"/>
          <w:b/>
          <w:bCs/>
          <w:color w:val="000000"/>
          <w:lang w:val="en-US"/>
        </w:rPr>
        <w:t>SearchSpaceZero</w:t>
      </w:r>
      <w:proofErr w:type="spellEnd"/>
      <w:r w:rsidRPr="006C6D4D">
        <w:rPr>
          <w:rFonts w:ascii="Times New Roman" w:eastAsia="宋体" w:hAnsi="Times New Roman"/>
          <w:b/>
          <w:bCs/>
          <w:color w:val="000000"/>
          <w:lang w:val="en-US"/>
        </w:rPr>
        <w:t xml:space="preserve"> values in the WUS configuration.</w:t>
      </w:r>
    </w:p>
    <w:p w14:paraId="13B305B6" w14:textId="55721B02" w:rsidR="006C6D4D" w:rsidRPr="007B60ED" w:rsidRDefault="007B60ED" w:rsidP="007B60ED">
      <w:pPr>
        <w:pStyle w:val="a7"/>
        <w:numPr>
          <w:ilvl w:val="0"/>
          <w:numId w:val="42"/>
        </w:numPr>
        <w:rPr>
          <w:rFonts w:ascii="Times New Roman" w:eastAsia="宋体" w:hAnsi="Times New Roman"/>
          <w:b/>
          <w:bCs/>
          <w:color w:val="000000"/>
          <w:lang w:val="en-US"/>
        </w:rPr>
      </w:pPr>
      <w:r w:rsidRPr="007F799B">
        <w:rPr>
          <w:rFonts w:ascii="Times New Roman" w:eastAsia="宋体" w:hAnsi="Times New Roman"/>
          <w:b/>
          <w:bCs/>
          <w:color w:val="000000"/>
          <w:lang w:val="en-US"/>
        </w:rPr>
        <w:t>Alt</w:t>
      </w:r>
      <w:r w:rsidR="00EC48B4">
        <w:rPr>
          <w:rFonts w:ascii="Times New Roman" w:eastAsia="宋体" w:hAnsi="Times New Roman"/>
          <w:b/>
          <w:bCs/>
          <w:color w:val="000000"/>
          <w:lang w:val="en-US"/>
        </w:rPr>
        <w:t xml:space="preserve">. </w:t>
      </w:r>
      <w:r w:rsidRPr="007F799B">
        <w:rPr>
          <w:rFonts w:ascii="Times New Roman" w:eastAsia="宋体" w:hAnsi="Times New Roman"/>
          <w:b/>
          <w:bCs/>
          <w:color w:val="000000"/>
          <w:lang w:val="en-US"/>
        </w:rPr>
        <w:t xml:space="preserve">3: It is up to the UE’s implementation, </w:t>
      </w:r>
      <w:proofErr w:type="gramStart"/>
      <w:r w:rsidRPr="007F799B">
        <w:rPr>
          <w:rFonts w:ascii="Times New Roman" w:eastAsia="宋体" w:hAnsi="Times New Roman"/>
          <w:b/>
          <w:bCs/>
          <w:color w:val="000000"/>
          <w:lang w:val="en-US"/>
        </w:rPr>
        <w:t>e.g.</w:t>
      </w:r>
      <w:proofErr w:type="gramEnd"/>
      <w:r w:rsidRPr="007F799B">
        <w:rPr>
          <w:rFonts w:ascii="Times New Roman" w:eastAsia="宋体" w:hAnsi="Times New Roman"/>
          <w:b/>
          <w:bCs/>
          <w:color w:val="000000"/>
          <w:lang w:val="en-US"/>
        </w:rPr>
        <w:t xml:space="preserve"> when the SIB1 reception parameters in the WUS configuration change, the network broadcasts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according to the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scheduling information in SIB1. After a period of continuous SIB1 acquisition failure, the UE actively receives </w:t>
      </w:r>
      <w:proofErr w:type="spellStart"/>
      <w:r w:rsidRPr="007F799B">
        <w:rPr>
          <w:rFonts w:ascii="Times New Roman" w:eastAsia="宋体" w:hAnsi="Times New Roman"/>
          <w:b/>
          <w:bCs/>
          <w:color w:val="000000"/>
          <w:lang w:val="en-US"/>
        </w:rPr>
        <w:t>SIBx</w:t>
      </w:r>
      <w:proofErr w:type="spellEnd"/>
      <w:r w:rsidRPr="007F799B">
        <w:rPr>
          <w:rFonts w:ascii="Times New Roman" w:eastAsia="宋体" w:hAnsi="Times New Roman"/>
          <w:b/>
          <w:bCs/>
          <w:color w:val="000000"/>
          <w:lang w:val="en-US"/>
        </w:rPr>
        <w:t xml:space="preserve"> and then re-acquires the updated SIB1</w:t>
      </w:r>
      <w:r w:rsidR="006C6D4D" w:rsidRPr="007B60ED">
        <w:rPr>
          <w:rFonts w:ascii="Times New Roman" w:eastAsia="宋体" w:hAnsi="Times New Roman"/>
          <w:b/>
          <w:bCs/>
          <w:color w:val="000000"/>
          <w:lang w:val="en-US"/>
        </w:rPr>
        <w:t>.</w:t>
      </w:r>
    </w:p>
    <w:p w14:paraId="4ECE733D" w14:textId="03239011" w:rsidR="00087145" w:rsidRPr="0025556E" w:rsidRDefault="00087145" w:rsidP="0025556E">
      <w:pPr>
        <w:pStyle w:val="1"/>
        <w:numPr>
          <w:ilvl w:val="0"/>
          <w:numId w:val="36"/>
        </w:numPr>
        <w:ind w:left="0" w:firstLine="0"/>
        <w:rPr>
          <w:lang w:val="en-US"/>
        </w:rPr>
      </w:pPr>
      <w:r w:rsidRPr="00040AA3">
        <w:rPr>
          <w:lang w:val="en-US"/>
        </w:rPr>
        <w:t xml:space="preserve">References </w:t>
      </w:r>
    </w:p>
    <w:p w14:paraId="74C92A61" w14:textId="7116D1F8" w:rsidR="00B973A2" w:rsidRDefault="007400D7" w:rsidP="00911863">
      <w:pPr>
        <w:pStyle w:val="a7"/>
        <w:numPr>
          <w:ilvl w:val="0"/>
          <w:numId w:val="31"/>
        </w:numPr>
        <w:rPr>
          <w:rFonts w:ascii="Times New Roman" w:eastAsia="宋体" w:hAnsi="Times New Roman"/>
          <w:color w:val="000000"/>
          <w:lang w:val="en-US" w:eastAsia="ja-JP"/>
        </w:rPr>
      </w:pPr>
      <w:bookmarkStart w:id="6" w:name="_Ref197452626"/>
      <w:bookmarkStart w:id="7" w:name="_Ref196661303"/>
      <w:bookmarkStart w:id="8" w:name="_Ref193292601"/>
      <w:bookmarkStart w:id="9" w:name="_Ref188285484"/>
      <w:r w:rsidRPr="007400D7">
        <w:rPr>
          <w:rFonts w:ascii="Times New Roman" w:eastAsia="宋体" w:hAnsi="Times New Roman"/>
          <w:color w:val="000000"/>
          <w:lang w:val="en-US" w:eastAsia="ja-JP"/>
        </w:rPr>
        <w:t xml:space="preserve">R2-25xxxxx 38300-i50 NES </w:t>
      </w:r>
      <w:proofErr w:type="spellStart"/>
      <w:r w:rsidRPr="007400D7">
        <w:rPr>
          <w:rFonts w:ascii="Times New Roman" w:eastAsia="宋体" w:hAnsi="Times New Roman"/>
          <w:color w:val="000000"/>
          <w:lang w:val="en-US" w:eastAsia="ja-JP"/>
        </w:rPr>
        <w:t>enh</w:t>
      </w:r>
      <w:proofErr w:type="spellEnd"/>
      <w:r w:rsidRPr="007400D7">
        <w:rPr>
          <w:rFonts w:ascii="Times New Roman" w:eastAsia="宋体" w:hAnsi="Times New Roman"/>
          <w:color w:val="000000"/>
          <w:lang w:val="en-US" w:eastAsia="ja-JP"/>
        </w:rPr>
        <w:t xml:space="preserve"> CR v05 rm.docx</w:t>
      </w:r>
      <w:bookmarkEnd w:id="6"/>
    </w:p>
    <w:p w14:paraId="3FC7DA87" w14:textId="167A7DC9" w:rsidR="00C60E53" w:rsidRPr="00C60E53" w:rsidRDefault="00EB4439" w:rsidP="00911863">
      <w:pPr>
        <w:pStyle w:val="a7"/>
        <w:numPr>
          <w:ilvl w:val="0"/>
          <w:numId w:val="31"/>
        </w:numPr>
        <w:rPr>
          <w:rFonts w:ascii="Times New Roman" w:eastAsia="宋体" w:hAnsi="Times New Roman"/>
          <w:color w:val="000000"/>
          <w:lang w:val="en-US" w:eastAsia="ja-JP"/>
        </w:rPr>
      </w:pPr>
      <w:bookmarkStart w:id="10" w:name="_Ref197452659"/>
      <w:bookmarkStart w:id="11" w:name="_Ref205923920"/>
      <w:r w:rsidRPr="00C94A75">
        <w:rPr>
          <w:rFonts w:ascii="Times New Roman" w:eastAsia="宋体" w:hAnsi="Times New Roman"/>
          <w:color w:val="000000"/>
          <w:lang w:val="en-US" w:eastAsia="ja-JP"/>
        </w:rPr>
        <w:t>R2-2409502</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RAN2#127bis Meeting Report</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MCC</w:t>
      </w:r>
      <w:r>
        <w:rPr>
          <w:rFonts w:ascii="Times New Roman" w:eastAsia="宋体" w:hAnsi="Times New Roman" w:hint="eastAsia"/>
          <w:color w:val="000000"/>
          <w:lang w:val="en-US"/>
        </w:rPr>
        <w:t xml:space="preserve"> </w:t>
      </w:r>
      <w:r w:rsidRPr="00C94A75">
        <w:rPr>
          <w:rFonts w:ascii="Times New Roman" w:eastAsia="宋体" w:hAnsi="Times New Roman"/>
          <w:color w:val="000000"/>
          <w:lang w:val="en-US" w:eastAsia="ja-JP"/>
        </w:rPr>
        <w:t>repo</w:t>
      </w:r>
      <w:bookmarkEnd w:id="7"/>
      <w:bookmarkEnd w:id="10"/>
      <w:r>
        <w:rPr>
          <w:rFonts w:ascii="Times New Roman" w:eastAsia="宋体" w:hAnsi="Times New Roman" w:hint="eastAsia"/>
          <w:color w:val="000000"/>
          <w:lang w:val="en-US"/>
        </w:rPr>
        <w:t>rt</w:t>
      </w:r>
      <w:bookmarkEnd w:id="11"/>
    </w:p>
    <w:p w14:paraId="73DC5B3B" w14:textId="7F218E08" w:rsidR="00C60E53" w:rsidRPr="00C60E53" w:rsidRDefault="00EB4439" w:rsidP="00C60E53">
      <w:pPr>
        <w:pStyle w:val="a7"/>
        <w:numPr>
          <w:ilvl w:val="0"/>
          <w:numId w:val="31"/>
        </w:numPr>
        <w:rPr>
          <w:rFonts w:ascii="Times New Roman" w:eastAsia="宋体" w:hAnsi="Times New Roman"/>
          <w:color w:val="000000"/>
          <w:lang w:val="en-US" w:eastAsia="ja-JP"/>
        </w:rPr>
      </w:pPr>
      <w:bookmarkStart w:id="12" w:name="_Ref196661906"/>
      <w:bookmarkStart w:id="13" w:name="_Ref205923927"/>
      <w:r w:rsidRPr="00EB4439">
        <w:rPr>
          <w:rFonts w:ascii="Times New Roman" w:eastAsia="宋体" w:hAnsi="Times New Roman"/>
          <w:color w:val="000000"/>
          <w:lang w:val="en-US" w:eastAsia="ja-JP"/>
        </w:rPr>
        <w:t>Draft_RAN2_129_Meeting_Report_v</w:t>
      </w:r>
      <w:bookmarkEnd w:id="12"/>
      <w:r>
        <w:rPr>
          <w:rFonts w:ascii="Times New Roman" w:eastAsia="宋体" w:hAnsi="Times New Roman" w:hint="eastAsia"/>
          <w:color w:val="000000"/>
          <w:lang w:val="en-US"/>
        </w:rPr>
        <w:t>3.docx</w:t>
      </w:r>
      <w:bookmarkEnd w:id="13"/>
    </w:p>
    <w:p w14:paraId="0BB766FF" w14:textId="1F8F550C" w:rsidR="00C60E53" w:rsidRPr="00C60E53" w:rsidRDefault="00EB4439" w:rsidP="00911863">
      <w:pPr>
        <w:pStyle w:val="a7"/>
        <w:numPr>
          <w:ilvl w:val="0"/>
          <w:numId w:val="31"/>
        </w:numPr>
        <w:rPr>
          <w:rFonts w:eastAsiaTheme="minorEastAsia"/>
          <w:lang w:val="en-US"/>
        </w:rPr>
      </w:pPr>
      <w:bookmarkStart w:id="14" w:name="_Ref196661917"/>
      <w:r w:rsidRPr="00EB4439">
        <w:rPr>
          <w:rFonts w:ascii="Times New Roman" w:eastAsia="宋体" w:hAnsi="Times New Roman"/>
          <w:color w:val="000000"/>
          <w:lang w:val="en-US" w:eastAsia="ja-JP"/>
        </w:rPr>
        <w:t>Draft_RAN2_129bis_Meeting_Report_v2.docx</w:t>
      </w:r>
      <w:bookmarkEnd w:id="14"/>
    </w:p>
    <w:p w14:paraId="5341F5B3" w14:textId="38AD3A55" w:rsidR="002C6C38" w:rsidRDefault="00EB4439" w:rsidP="00C60E53">
      <w:pPr>
        <w:pStyle w:val="a7"/>
        <w:numPr>
          <w:ilvl w:val="0"/>
          <w:numId w:val="31"/>
        </w:numPr>
        <w:rPr>
          <w:rFonts w:ascii="Times New Roman" w:eastAsia="宋体" w:hAnsi="Times New Roman"/>
          <w:color w:val="000000"/>
          <w:lang w:val="en-US" w:eastAsia="ja-JP"/>
        </w:rPr>
      </w:pPr>
      <w:bookmarkStart w:id="15" w:name="_Ref196661961"/>
      <w:bookmarkStart w:id="16" w:name="_Ref205923994"/>
      <w:r w:rsidRPr="00EB4439">
        <w:rPr>
          <w:rFonts w:ascii="Times New Roman" w:eastAsia="宋体" w:hAnsi="Times New Roman"/>
          <w:color w:val="000000"/>
          <w:lang w:val="en-US" w:eastAsia="ja-JP"/>
        </w:rPr>
        <w:t>TS 38.3</w:t>
      </w:r>
      <w:r>
        <w:rPr>
          <w:rFonts w:ascii="Times New Roman" w:eastAsia="宋体" w:hAnsi="Times New Roman" w:hint="eastAsia"/>
          <w:color w:val="000000"/>
          <w:lang w:val="en-US"/>
        </w:rPr>
        <w:t>00</w:t>
      </w:r>
      <w:r w:rsidRPr="00EB4439">
        <w:rPr>
          <w:rFonts w:ascii="Times New Roman" w:eastAsia="宋体" w:hAnsi="Times New Roman"/>
          <w:color w:val="000000"/>
          <w:lang w:val="en-US" w:eastAsia="ja-JP"/>
        </w:rPr>
        <w:t xml:space="preserve"> V18.3.0,</w:t>
      </w:r>
      <w:r w:rsidRPr="00EB4439">
        <w:t xml:space="preserve"> </w:t>
      </w:r>
      <w:r w:rsidRPr="00EB4439">
        <w:rPr>
          <w:rFonts w:ascii="Times New Roman" w:eastAsia="宋体" w:hAnsi="Times New Roman"/>
          <w:color w:val="000000"/>
          <w:lang w:val="en-US" w:eastAsia="ja-JP"/>
        </w:rPr>
        <w:t>NR; NR and NG-RAN Overall Description, 2024-0</w:t>
      </w:r>
      <w:bookmarkEnd w:id="8"/>
      <w:bookmarkEnd w:id="9"/>
      <w:bookmarkEnd w:id="15"/>
      <w:r>
        <w:rPr>
          <w:rFonts w:ascii="Times New Roman" w:eastAsia="宋体" w:hAnsi="Times New Roman" w:hint="eastAsia"/>
          <w:color w:val="000000"/>
          <w:lang w:val="en-US"/>
        </w:rPr>
        <w:t>9</w:t>
      </w:r>
      <w:bookmarkEnd w:id="16"/>
    </w:p>
    <w:p w14:paraId="3C228251" w14:textId="0FB485E6" w:rsidR="00EB4439" w:rsidRPr="00C60E53" w:rsidRDefault="00EB4439" w:rsidP="00C60E53">
      <w:pPr>
        <w:pStyle w:val="a7"/>
        <w:numPr>
          <w:ilvl w:val="0"/>
          <w:numId w:val="31"/>
        </w:numPr>
        <w:rPr>
          <w:rFonts w:ascii="Times New Roman" w:eastAsia="宋体" w:hAnsi="Times New Roman"/>
          <w:color w:val="000000"/>
          <w:lang w:val="en-US" w:eastAsia="ja-JP"/>
        </w:rPr>
      </w:pPr>
      <w:bookmarkStart w:id="17" w:name="_Ref205924013"/>
      <w:r w:rsidRPr="00EB4439">
        <w:rPr>
          <w:rFonts w:ascii="Times New Roman" w:eastAsia="宋体" w:hAnsi="Times New Roman"/>
          <w:color w:val="000000"/>
          <w:lang w:val="en-US" w:eastAsia="ja-JP"/>
        </w:rPr>
        <w:t>R2-2406202</w:t>
      </w:r>
      <w:r>
        <w:rPr>
          <w:rFonts w:ascii="Times New Roman" w:eastAsia="宋体" w:hAnsi="Times New Roman" w:hint="eastAsia"/>
          <w:color w:val="000000"/>
          <w:lang w:val="en-US"/>
        </w:rPr>
        <w:t xml:space="preserve"> </w:t>
      </w:r>
      <w:r w:rsidRPr="00EB4439">
        <w:rPr>
          <w:rFonts w:ascii="Times New Roman" w:eastAsia="宋体" w:hAnsi="Times New Roman"/>
          <w:color w:val="000000"/>
          <w:lang w:val="en-US" w:eastAsia="ja-JP"/>
        </w:rPr>
        <w:t>Report of 3GPP TSG RAN WG2 meeting #126</w:t>
      </w:r>
      <w:bookmarkEnd w:id="17"/>
    </w:p>
    <w:sectPr w:rsidR="00EB4439" w:rsidRPr="00C60E53" w:rsidSect="0025556E">
      <w:headerReference w:type="even" r:id="rId10"/>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D9838" w14:textId="77777777" w:rsidR="000059E3" w:rsidRDefault="000059E3" w:rsidP="00A55683">
      <w:pPr>
        <w:spacing w:after="0"/>
      </w:pPr>
      <w:r>
        <w:separator/>
      </w:r>
    </w:p>
  </w:endnote>
  <w:endnote w:type="continuationSeparator" w:id="0">
    <w:p w14:paraId="2E5C5449" w14:textId="77777777" w:rsidR="000059E3" w:rsidRDefault="000059E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C88D" w14:textId="77777777" w:rsidR="000059E3" w:rsidRDefault="000059E3" w:rsidP="00A55683">
      <w:pPr>
        <w:spacing w:after="0"/>
      </w:pPr>
      <w:r>
        <w:separator/>
      </w:r>
    </w:p>
  </w:footnote>
  <w:footnote w:type="continuationSeparator" w:id="0">
    <w:p w14:paraId="1EA4CED1" w14:textId="77777777" w:rsidR="000059E3" w:rsidRDefault="000059E3" w:rsidP="00A55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A3C7" w14:textId="77777777" w:rsidR="003B73A2" w:rsidRDefault="003B73A2" w:rsidP="003B73A2">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A895" w14:textId="77777777" w:rsidR="003B73A2" w:rsidRDefault="003B73A2" w:rsidP="003B73A2">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A67B10"/>
    <w:multiLevelType w:val="hybridMultilevel"/>
    <w:tmpl w:val="34C4C936"/>
    <w:lvl w:ilvl="0" w:tplc="B24A4E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054DE"/>
    <w:multiLevelType w:val="hybridMultilevel"/>
    <w:tmpl w:val="0FBAA114"/>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6" w15:restartNumberingAfterBreak="0">
    <w:nsid w:val="12FA3EF0"/>
    <w:multiLevelType w:val="hybridMultilevel"/>
    <w:tmpl w:val="5A5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75101F"/>
    <w:multiLevelType w:val="hybridMultilevel"/>
    <w:tmpl w:val="9970DA28"/>
    <w:lvl w:ilvl="0" w:tplc="B642711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37325A2"/>
    <w:multiLevelType w:val="hybridMultilevel"/>
    <w:tmpl w:val="2B28F444"/>
    <w:lvl w:ilvl="0" w:tplc="3D6488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11F06"/>
    <w:multiLevelType w:val="hybridMultilevel"/>
    <w:tmpl w:val="A4C2190E"/>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7C514A"/>
    <w:multiLevelType w:val="hybridMultilevel"/>
    <w:tmpl w:val="47F4C85C"/>
    <w:lvl w:ilvl="0" w:tplc="932A3478">
      <w:start w:val="4"/>
      <w:numFmt w:val="bullet"/>
      <w:lvlText w:val=""/>
      <w:lvlJc w:val="left"/>
      <w:pPr>
        <w:ind w:left="440" w:hanging="44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BB2C6C"/>
    <w:multiLevelType w:val="hybridMultilevel"/>
    <w:tmpl w:val="AB4C37B6"/>
    <w:lvl w:ilvl="0" w:tplc="69E28A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26146E"/>
    <w:multiLevelType w:val="hybridMultilevel"/>
    <w:tmpl w:val="7472A138"/>
    <w:lvl w:ilvl="0" w:tplc="91EC9CEC">
      <w:start w:val="1"/>
      <w:numFmt w:val="decimal"/>
      <w:lvlText w:val="%1."/>
      <w:lvlJc w:val="left"/>
      <w:pPr>
        <w:ind w:left="360" w:hanging="360"/>
      </w:pPr>
      <w:rPr>
        <w:rFonts w:asciiTheme="minorEastAsia" w:eastAsiaTheme="minorEastAsia" w:hAnsiTheme="minorEastAsi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0B7D1E"/>
    <w:multiLevelType w:val="hybridMultilevel"/>
    <w:tmpl w:val="20B87B44"/>
    <w:lvl w:ilvl="0" w:tplc="DA708F18">
      <w:start w:val="1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230F32"/>
    <w:multiLevelType w:val="hybridMultilevel"/>
    <w:tmpl w:val="1D4A0648"/>
    <w:lvl w:ilvl="0" w:tplc="D856DC4E">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4F0865"/>
    <w:multiLevelType w:val="hybridMultilevel"/>
    <w:tmpl w:val="7408D59A"/>
    <w:lvl w:ilvl="0" w:tplc="2702F102">
      <w:start w:val="1"/>
      <w:numFmt w:val="decimal"/>
      <w:lvlText w:val="%1."/>
      <w:lvlJc w:val="left"/>
      <w:pPr>
        <w:ind w:left="420" w:hanging="42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0045B8"/>
    <w:multiLevelType w:val="hybridMultilevel"/>
    <w:tmpl w:val="CEA62FEA"/>
    <w:lvl w:ilvl="0" w:tplc="4E6A8B6A">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3E10800"/>
    <w:multiLevelType w:val="hybridMultilevel"/>
    <w:tmpl w:val="8260403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CC3869"/>
    <w:multiLevelType w:val="hybridMultilevel"/>
    <w:tmpl w:val="B1524176"/>
    <w:lvl w:ilvl="0" w:tplc="AB52F3B2">
      <w:start w:val="1"/>
      <w:numFmt w:val="decimal"/>
      <w:suff w:val="space"/>
      <w:lvlText w:val="[%1]"/>
      <w:lvlJc w:val="left"/>
      <w:pPr>
        <w:ind w:left="0" w:firstLine="288"/>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DAE4C23"/>
    <w:multiLevelType w:val="hybridMultilevel"/>
    <w:tmpl w:val="387EB790"/>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1034523">
    <w:abstractNumId w:val="16"/>
  </w:num>
  <w:num w:numId="2" w16cid:durableId="1546677822">
    <w:abstractNumId w:val="21"/>
  </w:num>
  <w:num w:numId="3" w16cid:durableId="794179478">
    <w:abstractNumId w:val="25"/>
  </w:num>
  <w:num w:numId="4" w16cid:durableId="501241115">
    <w:abstractNumId w:val="38"/>
  </w:num>
  <w:num w:numId="5" w16cid:durableId="1502086039">
    <w:abstractNumId w:val="0"/>
  </w:num>
  <w:num w:numId="6" w16cid:durableId="132600019">
    <w:abstractNumId w:val="39"/>
  </w:num>
  <w:num w:numId="7" w16cid:durableId="1283607863">
    <w:abstractNumId w:val="26"/>
  </w:num>
  <w:num w:numId="8" w16cid:durableId="328336620">
    <w:abstractNumId w:val="18"/>
  </w:num>
  <w:num w:numId="9" w16cid:durableId="1968392677">
    <w:abstractNumId w:val="13"/>
  </w:num>
  <w:num w:numId="10" w16cid:durableId="482935892">
    <w:abstractNumId w:val="40"/>
  </w:num>
  <w:num w:numId="11" w16cid:durableId="1908689530">
    <w:abstractNumId w:val="41"/>
  </w:num>
  <w:num w:numId="12" w16cid:durableId="339935897">
    <w:abstractNumId w:val="17"/>
  </w:num>
  <w:num w:numId="13" w16cid:durableId="1661736239">
    <w:abstractNumId w:val="11"/>
  </w:num>
  <w:num w:numId="14" w16cid:durableId="1313023713">
    <w:abstractNumId w:val="7"/>
  </w:num>
  <w:num w:numId="15" w16cid:durableId="1720204733">
    <w:abstractNumId w:val="34"/>
  </w:num>
  <w:num w:numId="16" w16cid:durableId="900021706">
    <w:abstractNumId w:val="29"/>
  </w:num>
  <w:num w:numId="17" w16cid:durableId="972950425">
    <w:abstractNumId w:val="33"/>
  </w:num>
  <w:num w:numId="18" w16cid:durableId="781531089">
    <w:abstractNumId w:val="30"/>
  </w:num>
  <w:num w:numId="19" w16cid:durableId="616184938">
    <w:abstractNumId w:val="5"/>
  </w:num>
  <w:num w:numId="20" w16cid:durableId="909771761">
    <w:abstractNumId w:val="24"/>
  </w:num>
  <w:num w:numId="21" w16cid:durableId="1689022898">
    <w:abstractNumId w:val="2"/>
  </w:num>
  <w:num w:numId="22" w16cid:durableId="1740204498">
    <w:abstractNumId w:val="42"/>
  </w:num>
  <w:num w:numId="23" w16cid:durableId="2134669673">
    <w:abstractNumId w:val="6"/>
  </w:num>
  <w:num w:numId="24" w16cid:durableId="715159553">
    <w:abstractNumId w:val="15"/>
  </w:num>
  <w:num w:numId="25" w16cid:durableId="1740899575">
    <w:abstractNumId w:val="12"/>
  </w:num>
  <w:num w:numId="26" w16cid:durableId="939601867">
    <w:abstractNumId w:val="43"/>
  </w:num>
  <w:num w:numId="27" w16cid:durableId="2144734955">
    <w:abstractNumId w:val="31"/>
  </w:num>
  <w:num w:numId="28" w16cid:durableId="758138318">
    <w:abstractNumId w:val="4"/>
  </w:num>
  <w:num w:numId="29" w16cid:durableId="634529917">
    <w:abstractNumId w:val="22"/>
  </w:num>
  <w:num w:numId="30" w16cid:durableId="1465613737">
    <w:abstractNumId w:val="37"/>
  </w:num>
  <w:num w:numId="31" w16cid:durableId="1403747420">
    <w:abstractNumId w:val="8"/>
  </w:num>
  <w:num w:numId="32" w16cid:durableId="1191064349">
    <w:abstractNumId w:val="23"/>
  </w:num>
  <w:num w:numId="33" w16cid:durableId="1847093862">
    <w:abstractNumId w:val="10"/>
  </w:num>
  <w:num w:numId="34" w16cid:durableId="1571303216">
    <w:abstractNumId w:val="19"/>
  </w:num>
  <w:num w:numId="35" w16cid:durableId="534271210">
    <w:abstractNumId w:val="35"/>
  </w:num>
  <w:num w:numId="36" w16cid:durableId="142964580">
    <w:abstractNumId w:val="1"/>
  </w:num>
  <w:num w:numId="37" w16cid:durableId="1391539654">
    <w:abstractNumId w:val="27"/>
  </w:num>
  <w:num w:numId="38" w16cid:durableId="318074592">
    <w:abstractNumId w:val="9"/>
  </w:num>
  <w:num w:numId="39" w16cid:durableId="42145324">
    <w:abstractNumId w:val="28"/>
  </w:num>
  <w:num w:numId="40" w16cid:durableId="1436900066">
    <w:abstractNumId w:val="3"/>
  </w:num>
  <w:num w:numId="41" w16cid:durableId="401827860">
    <w:abstractNumId w:val="36"/>
  </w:num>
  <w:num w:numId="42" w16cid:durableId="1001006992">
    <w:abstractNumId w:val="20"/>
  </w:num>
  <w:num w:numId="43" w16cid:durableId="1270239164">
    <w:abstractNumId w:val="32"/>
  </w:num>
  <w:num w:numId="44" w16cid:durableId="130438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2AA8"/>
    <w:rsid w:val="00003199"/>
    <w:rsid w:val="00004E14"/>
    <w:rsid w:val="000059E3"/>
    <w:rsid w:val="00011D5D"/>
    <w:rsid w:val="000149C1"/>
    <w:rsid w:val="000160DD"/>
    <w:rsid w:val="00017A53"/>
    <w:rsid w:val="0002437A"/>
    <w:rsid w:val="0003019D"/>
    <w:rsid w:val="0003273D"/>
    <w:rsid w:val="000327B2"/>
    <w:rsid w:val="00032880"/>
    <w:rsid w:val="00032D29"/>
    <w:rsid w:val="00033262"/>
    <w:rsid w:val="00033742"/>
    <w:rsid w:val="00035BD4"/>
    <w:rsid w:val="00036F71"/>
    <w:rsid w:val="0004233F"/>
    <w:rsid w:val="00043BEA"/>
    <w:rsid w:val="0004600D"/>
    <w:rsid w:val="0004656F"/>
    <w:rsid w:val="0004736A"/>
    <w:rsid w:val="00050673"/>
    <w:rsid w:val="00051F09"/>
    <w:rsid w:val="00052BA9"/>
    <w:rsid w:val="000534CF"/>
    <w:rsid w:val="000538DA"/>
    <w:rsid w:val="00053BF3"/>
    <w:rsid w:val="0005453D"/>
    <w:rsid w:val="000549EA"/>
    <w:rsid w:val="00054DA2"/>
    <w:rsid w:val="00055CA4"/>
    <w:rsid w:val="00060AC0"/>
    <w:rsid w:val="000620B2"/>
    <w:rsid w:val="00064492"/>
    <w:rsid w:val="000650D8"/>
    <w:rsid w:val="0007336F"/>
    <w:rsid w:val="0007426C"/>
    <w:rsid w:val="00074A20"/>
    <w:rsid w:val="00082575"/>
    <w:rsid w:val="00084F43"/>
    <w:rsid w:val="00085760"/>
    <w:rsid w:val="00086417"/>
    <w:rsid w:val="00086F92"/>
    <w:rsid w:val="00087145"/>
    <w:rsid w:val="00091430"/>
    <w:rsid w:val="00091E4E"/>
    <w:rsid w:val="00091F4A"/>
    <w:rsid w:val="00092703"/>
    <w:rsid w:val="00093300"/>
    <w:rsid w:val="0009469A"/>
    <w:rsid w:val="00094C93"/>
    <w:rsid w:val="00095D99"/>
    <w:rsid w:val="000961BF"/>
    <w:rsid w:val="00096BBB"/>
    <w:rsid w:val="0009760B"/>
    <w:rsid w:val="00097AF0"/>
    <w:rsid w:val="000A1BF3"/>
    <w:rsid w:val="000A3C25"/>
    <w:rsid w:val="000A42E9"/>
    <w:rsid w:val="000A6889"/>
    <w:rsid w:val="000A7932"/>
    <w:rsid w:val="000B1105"/>
    <w:rsid w:val="000B1318"/>
    <w:rsid w:val="000B2BA4"/>
    <w:rsid w:val="000B4215"/>
    <w:rsid w:val="000B5703"/>
    <w:rsid w:val="000C0343"/>
    <w:rsid w:val="000C4EE4"/>
    <w:rsid w:val="000C5316"/>
    <w:rsid w:val="000C5E26"/>
    <w:rsid w:val="000C6981"/>
    <w:rsid w:val="000C6DCB"/>
    <w:rsid w:val="000D3802"/>
    <w:rsid w:val="000D4CA4"/>
    <w:rsid w:val="000D7C73"/>
    <w:rsid w:val="000E0995"/>
    <w:rsid w:val="000E3E14"/>
    <w:rsid w:val="000E5E71"/>
    <w:rsid w:val="000E7C82"/>
    <w:rsid w:val="000E7D07"/>
    <w:rsid w:val="000F05FE"/>
    <w:rsid w:val="000F1DC2"/>
    <w:rsid w:val="000F27EE"/>
    <w:rsid w:val="000F2D03"/>
    <w:rsid w:val="000F5DEE"/>
    <w:rsid w:val="001033D9"/>
    <w:rsid w:val="00105505"/>
    <w:rsid w:val="001058A1"/>
    <w:rsid w:val="00107D27"/>
    <w:rsid w:val="001108BC"/>
    <w:rsid w:val="00110FE5"/>
    <w:rsid w:val="00111E5F"/>
    <w:rsid w:val="00112154"/>
    <w:rsid w:val="00112770"/>
    <w:rsid w:val="00112E17"/>
    <w:rsid w:val="001141AC"/>
    <w:rsid w:val="00114DD7"/>
    <w:rsid w:val="00120F99"/>
    <w:rsid w:val="0012180D"/>
    <w:rsid w:val="00121887"/>
    <w:rsid w:val="00121C05"/>
    <w:rsid w:val="00121E21"/>
    <w:rsid w:val="00122497"/>
    <w:rsid w:val="00122F37"/>
    <w:rsid w:val="00124503"/>
    <w:rsid w:val="001273C8"/>
    <w:rsid w:val="00132318"/>
    <w:rsid w:val="00133474"/>
    <w:rsid w:val="00133C67"/>
    <w:rsid w:val="00135D06"/>
    <w:rsid w:val="001366C9"/>
    <w:rsid w:val="00136E5F"/>
    <w:rsid w:val="00137601"/>
    <w:rsid w:val="00141CFB"/>
    <w:rsid w:val="0015171C"/>
    <w:rsid w:val="001530FE"/>
    <w:rsid w:val="00155DB2"/>
    <w:rsid w:val="00157270"/>
    <w:rsid w:val="0016390E"/>
    <w:rsid w:val="00165C42"/>
    <w:rsid w:val="00166598"/>
    <w:rsid w:val="00166ECC"/>
    <w:rsid w:val="001703A4"/>
    <w:rsid w:val="001714D9"/>
    <w:rsid w:val="00171E1F"/>
    <w:rsid w:val="001733C5"/>
    <w:rsid w:val="001744FB"/>
    <w:rsid w:val="00174AF9"/>
    <w:rsid w:val="00177F96"/>
    <w:rsid w:val="0018005C"/>
    <w:rsid w:val="00180D70"/>
    <w:rsid w:val="00181ECE"/>
    <w:rsid w:val="001906D5"/>
    <w:rsid w:val="00190771"/>
    <w:rsid w:val="00194089"/>
    <w:rsid w:val="0019491D"/>
    <w:rsid w:val="0019766E"/>
    <w:rsid w:val="001A0045"/>
    <w:rsid w:val="001A04B7"/>
    <w:rsid w:val="001A088E"/>
    <w:rsid w:val="001A33A9"/>
    <w:rsid w:val="001A35FE"/>
    <w:rsid w:val="001A6AC9"/>
    <w:rsid w:val="001A6DEE"/>
    <w:rsid w:val="001A6F0D"/>
    <w:rsid w:val="001B1C56"/>
    <w:rsid w:val="001B2B86"/>
    <w:rsid w:val="001B316E"/>
    <w:rsid w:val="001B4DCF"/>
    <w:rsid w:val="001B5015"/>
    <w:rsid w:val="001B5742"/>
    <w:rsid w:val="001B67D8"/>
    <w:rsid w:val="001C0B0C"/>
    <w:rsid w:val="001C12B7"/>
    <w:rsid w:val="001C49BF"/>
    <w:rsid w:val="001C4DB6"/>
    <w:rsid w:val="001C52D0"/>
    <w:rsid w:val="001C5417"/>
    <w:rsid w:val="001C5EB1"/>
    <w:rsid w:val="001C7267"/>
    <w:rsid w:val="001C735E"/>
    <w:rsid w:val="001D35D8"/>
    <w:rsid w:val="001D49CB"/>
    <w:rsid w:val="001D4CA5"/>
    <w:rsid w:val="001D555A"/>
    <w:rsid w:val="001D7EA3"/>
    <w:rsid w:val="001E2609"/>
    <w:rsid w:val="001E5464"/>
    <w:rsid w:val="001E5E59"/>
    <w:rsid w:val="001E692F"/>
    <w:rsid w:val="001E75E4"/>
    <w:rsid w:val="001F3191"/>
    <w:rsid w:val="001F68E9"/>
    <w:rsid w:val="001F7420"/>
    <w:rsid w:val="00201572"/>
    <w:rsid w:val="00206098"/>
    <w:rsid w:val="00206684"/>
    <w:rsid w:val="002116E7"/>
    <w:rsid w:val="0021176C"/>
    <w:rsid w:val="00212F32"/>
    <w:rsid w:val="00213E11"/>
    <w:rsid w:val="00215C3B"/>
    <w:rsid w:val="0021663D"/>
    <w:rsid w:val="00216815"/>
    <w:rsid w:val="00217896"/>
    <w:rsid w:val="00220552"/>
    <w:rsid w:val="0022444B"/>
    <w:rsid w:val="002246B5"/>
    <w:rsid w:val="00226043"/>
    <w:rsid w:val="00226145"/>
    <w:rsid w:val="00230A6B"/>
    <w:rsid w:val="002315F8"/>
    <w:rsid w:val="00231D22"/>
    <w:rsid w:val="00232070"/>
    <w:rsid w:val="00232BE4"/>
    <w:rsid w:val="002360C3"/>
    <w:rsid w:val="002366C0"/>
    <w:rsid w:val="00241354"/>
    <w:rsid w:val="00241505"/>
    <w:rsid w:val="00243064"/>
    <w:rsid w:val="00243CDA"/>
    <w:rsid w:val="0024650D"/>
    <w:rsid w:val="00252BCA"/>
    <w:rsid w:val="00253270"/>
    <w:rsid w:val="00253EAE"/>
    <w:rsid w:val="002547F3"/>
    <w:rsid w:val="0025520A"/>
    <w:rsid w:val="00255350"/>
    <w:rsid w:val="0025556E"/>
    <w:rsid w:val="002563E9"/>
    <w:rsid w:val="00257E4D"/>
    <w:rsid w:val="00265AF6"/>
    <w:rsid w:val="0027343F"/>
    <w:rsid w:val="002735B8"/>
    <w:rsid w:val="00273D4A"/>
    <w:rsid w:val="002758A0"/>
    <w:rsid w:val="00277641"/>
    <w:rsid w:val="0028226B"/>
    <w:rsid w:val="00283287"/>
    <w:rsid w:val="00286444"/>
    <w:rsid w:val="00287915"/>
    <w:rsid w:val="00287B96"/>
    <w:rsid w:val="00291422"/>
    <w:rsid w:val="00292013"/>
    <w:rsid w:val="00292B2B"/>
    <w:rsid w:val="00294F09"/>
    <w:rsid w:val="00297244"/>
    <w:rsid w:val="002A05BE"/>
    <w:rsid w:val="002A299D"/>
    <w:rsid w:val="002A3B0E"/>
    <w:rsid w:val="002A3D2F"/>
    <w:rsid w:val="002A7226"/>
    <w:rsid w:val="002A7F86"/>
    <w:rsid w:val="002B077B"/>
    <w:rsid w:val="002B0911"/>
    <w:rsid w:val="002B234B"/>
    <w:rsid w:val="002B27E3"/>
    <w:rsid w:val="002B31B7"/>
    <w:rsid w:val="002B6096"/>
    <w:rsid w:val="002B6A90"/>
    <w:rsid w:val="002B7C47"/>
    <w:rsid w:val="002C2372"/>
    <w:rsid w:val="002C34A8"/>
    <w:rsid w:val="002C3DE8"/>
    <w:rsid w:val="002C667E"/>
    <w:rsid w:val="002C6C38"/>
    <w:rsid w:val="002C72EC"/>
    <w:rsid w:val="002D5EBD"/>
    <w:rsid w:val="002D704B"/>
    <w:rsid w:val="002D7332"/>
    <w:rsid w:val="002E095A"/>
    <w:rsid w:val="002E1DF2"/>
    <w:rsid w:val="002E47D8"/>
    <w:rsid w:val="002F0D12"/>
    <w:rsid w:val="002F185F"/>
    <w:rsid w:val="002F1EC0"/>
    <w:rsid w:val="002F24CB"/>
    <w:rsid w:val="002F5123"/>
    <w:rsid w:val="002F7CD9"/>
    <w:rsid w:val="00300F8A"/>
    <w:rsid w:val="00301650"/>
    <w:rsid w:val="00301787"/>
    <w:rsid w:val="00303C7C"/>
    <w:rsid w:val="00312BFE"/>
    <w:rsid w:val="00313472"/>
    <w:rsid w:val="00314F2E"/>
    <w:rsid w:val="00321773"/>
    <w:rsid w:val="00322065"/>
    <w:rsid w:val="00322635"/>
    <w:rsid w:val="00323B41"/>
    <w:rsid w:val="0032416A"/>
    <w:rsid w:val="00324E97"/>
    <w:rsid w:val="00327E60"/>
    <w:rsid w:val="00332B25"/>
    <w:rsid w:val="003354EE"/>
    <w:rsid w:val="00340585"/>
    <w:rsid w:val="00343008"/>
    <w:rsid w:val="003434D9"/>
    <w:rsid w:val="00344EC8"/>
    <w:rsid w:val="00345A1C"/>
    <w:rsid w:val="00347535"/>
    <w:rsid w:val="00347C30"/>
    <w:rsid w:val="00350E12"/>
    <w:rsid w:val="003556ED"/>
    <w:rsid w:val="003565A3"/>
    <w:rsid w:val="00356D4C"/>
    <w:rsid w:val="00357522"/>
    <w:rsid w:val="00361473"/>
    <w:rsid w:val="00364E47"/>
    <w:rsid w:val="0036686B"/>
    <w:rsid w:val="00370822"/>
    <w:rsid w:val="00370A33"/>
    <w:rsid w:val="003713A6"/>
    <w:rsid w:val="00372462"/>
    <w:rsid w:val="00373656"/>
    <w:rsid w:val="00373C8B"/>
    <w:rsid w:val="00374432"/>
    <w:rsid w:val="00374694"/>
    <w:rsid w:val="003754D6"/>
    <w:rsid w:val="00382482"/>
    <w:rsid w:val="00383B3B"/>
    <w:rsid w:val="00384F52"/>
    <w:rsid w:val="00385817"/>
    <w:rsid w:val="00391269"/>
    <w:rsid w:val="0039159A"/>
    <w:rsid w:val="003916EB"/>
    <w:rsid w:val="00392213"/>
    <w:rsid w:val="003943D5"/>
    <w:rsid w:val="003960F1"/>
    <w:rsid w:val="00396447"/>
    <w:rsid w:val="003973CA"/>
    <w:rsid w:val="003A0B61"/>
    <w:rsid w:val="003A3E97"/>
    <w:rsid w:val="003A51A4"/>
    <w:rsid w:val="003A5355"/>
    <w:rsid w:val="003A6ACA"/>
    <w:rsid w:val="003A75D2"/>
    <w:rsid w:val="003B2D1D"/>
    <w:rsid w:val="003B3042"/>
    <w:rsid w:val="003B62AC"/>
    <w:rsid w:val="003B66F8"/>
    <w:rsid w:val="003B6867"/>
    <w:rsid w:val="003B6CA4"/>
    <w:rsid w:val="003B6CD7"/>
    <w:rsid w:val="003B725C"/>
    <w:rsid w:val="003B73A2"/>
    <w:rsid w:val="003B7A43"/>
    <w:rsid w:val="003C12C6"/>
    <w:rsid w:val="003C148C"/>
    <w:rsid w:val="003C1F34"/>
    <w:rsid w:val="003C31E6"/>
    <w:rsid w:val="003C6CE9"/>
    <w:rsid w:val="003D10D4"/>
    <w:rsid w:val="003D3178"/>
    <w:rsid w:val="003D32A9"/>
    <w:rsid w:val="003D53FA"/>
    <w:rsid w:val="003E12E3"/>
    <w:rsid w:val="003E5878"/>
    <w:rsid w:val="003E5C6C"/>
    <w:rsid w:val="003E6817"/>
    <w:rsid w:val="003E77DE"/>
    <w:rsid w:val="003F3703"/>
    <w:rsid w:val="003F5F5F"/>
    <w:rsid w:val="003F7648"/>
    <w:rsid w:val="004001B1"/>
    <w:rsid w:val="00400450"/>
    <w:rsid w:val="004009F5"/>
    <w:rsid w:val="0040195D"/>
    <w:rsid w:val="0040244F"/>
    <w:rsid w:val="00407CE8"/>
    <w:rsid w:val="00410C3C"/>
    <w:rsid w:val="00420393"/>
    <w:rsid w:val="004228A1"/>
    <w:rsid w:val="004230E6"/>
    <w:rsid w:val="00424AAC"/>
    <w:rsid w:val="004269B7"/>
    <w:rsid w:val="00427000"/>
    <w:rsid w:val="00431808"/>
    <w:rsid w:val="00431D1F"/>
    <w:rsid w:val="0043475C"/>
    <w:rsid w:val="004349EC"/>
    <w:rsid w:val="00434CE7"/>
    <w:rsid w:val="004364C4"/>
    <w:rsid w:val="00437E80"/>
    <w:rsid w:val="0044100E"/>
    <w:rsid w:val="0044232F"/>
    <w:rsid w:val="00443DF5"/>
    <w:rsid w:val="00444E14"/>
    <w:rsid w:val="0044623F"/>
    <w:rsid w:val="00446962"/>
    <w:rsid w:val="00450B26"/>
    <w:rsid w:val="00453944"/>
    <w:rsid w:val="00454111"/>
    <w:rsid w:val="004545D0"/>
    <w:rsid w:val="00457507"/>
    <w:rsid w:val="004627E2"/>
    <w:rsid w:val="0046365D"/>
    <w:rsid w:val="00464202"/>
    <w:rsid w:val="0046540F"/>
    <w:rsid w:val="00465810"/>
    <w:rsid w:val="00466220"/>
    <w:rsid w:val="0047469D"/>
    <w:rsid w:val="0047754F"/>
    <w:rsid w:val="00480A46"/>
    <w:rsid w:val="00481F9B"/>
    <w:rsid w:val="00483BDA"/>
    <w:rsid w:val="004841F4"/>
    <w:rsid w:val="0048576D"/>
    <w:rsid w:val="00491547"/>
    <w:rsid w:val="00492484"/>
    <w:rsid w:val="004928D6"/>
    <w:rsid w:val="00492A07"/>
    <w:rsid w:val="0049490C"/>
    <w:rsid w:val="00496177"/>
    <w:rsid w:val="00496B8A"/>
    <w:rsid w:val="00497B67"/>
    <w:rsid w:val="004A1748"/>
    <w:rsid w:val="004A17FF"/>
    <w:rsid w:val="004A3DE0"/>
    <w:rsid w:val="004A44A8"/>
    <w:rsid w:val="004A4563"/>
    <w:rsid w:val="004A5FE5"/>
    <w:rsid w:val="004A7121"/>
    <w:rsid w:val="004B1169"/>
    <w:rsid w:val="004B1263"/>
    <w:rsid w:val="004B1D09"/>
    <w:rsid w:val="004B2E5C"/>
    <w:rsid w:val="004B32AF"/>
    <w:rsid w:val="004B3784"/>
    <w:rsid w:val="004B3DFD"/>
    <w:rsid w:val="004B4A2E"/>
    <w:rsid w:val="004B5ECC"/>
    <w:rsid w:val="004C3BBB"/>
    <w:rsid w:val="004C4139"/>
    <w:rsid w:val="004C4EFA"/>
    <w:rsid w:val="004C5CEB"/>
    <w:rsid w:val="004D0679"/>
    <w:rsid w:val="004D0782"/>
    <w:rsid w:val="004D09F8"/>
    <w:rsid w:val="004D2465"/>
    <w:rsid w:val="004D3D03"/>
    <w:rsid w:val="004D4537"/>
    <w:rsid w:val="004D6E53"/>
    <w:rsid w:val="004D7859"/>
    <w:rsid w:val="004E12C0"/>
    <w:rsid w:val="004F158C"/>
    <w:rsid w:val="004F21BA"/>
    <w:rsid w:val="004F43B9"/>
    <w:rsid w:val="004F7D7D"/>
    <w:rsid w:val="0050099C"/>
    <w:rsid w:val="005018D2"/>
    <w:rsid w:val="00505E62"/>
    <w:rsid w:val="00506AA9"/>
    <w:rsid w:val="00506C34"/>
    <w:rsid w:val="00507739"/>
    <w:rsid w:val="00511278"/>
    <w:rsid w:val="005120A5"/>
    <w:rsid w:val="005122AA"/>
    <w:rsid w:val="0051243A"/>
    <w:rsid w:val="00513BAB"/>
    <w:rsid w:val="005158DA"/>
    <w:rsid w:val="00516D7C"/>
    <w:rsid w:val="00521276"/>
    <w:rsid w:val="0052287A"/>
    <w:rsid w:val="005251A4"/>
    <w:rsid w:val="00526161"/>
    <w:rsid w:val="00527D01"/>
    <w:rsid w:val="00532227"/>
    <w:rsid w:val="005326D6"/>
    <w:rsid w:val="00534925"/>
    <w:rsid w:val="00536162"/>
    <w:rsid w:val="00537D69"/>
    <w:rsid w:val="00537F9F"/>
    <w:rsid w:val="00542C9D"/>
    <w:rsid w:val="00543B3F"/>
    <w:rsid w:val="00543DEF"/>
    <w:rsid w:val="0054732D"/>
    <w:rsid w:val="005512C3"/>
    <w:rsid w:val="005538CE"/>
    <w:rsid w:val="00553C72"/>
    <w:rsid w:val="00553DF2"/>
    <w:rsid w:val="00554938"/>
    <w:rsid w:val="00562D74"/>
    <w:rsid w:val="005635C2"/>
    <w:rsid w:val="005658EE"/>
    <w:rsid w:val="00565BA7"/>
    <w:rsid w:val="005676FE"/>
    <w:rsid w:val="00573495"/>
    <w:rsid w:val="00574666"/>
    <w:rsid w:val="00583AB4"/>
    <w:rsid w:val="005858E1"/>
    <w:rsid w:val="005862F6"/>
    <w:rsid w:val="0058671F"/>
    <w:rsid w:val="00593FF1"/>
    <w:rsid w:val="00595C34"/>
    <w:rsid w:val="00596ABE"/>
    <w:rsid w:val="005A0364"/>
    <w:rsid w:val="005A0A5F"/>
    <w:rsid w:val="005A35DC"/>
    <w:rsid w:val="005A5152"/>
    <w:rsid w:val="005A6A5C"/>
    <w:rsid w:val="005B162C"/>
    <w:rsid w:val="005B1841"/>
    <w:rsid w:val="005B40F0"/>
    <w:rsid w:val="005B5D4F"/>
    <w:rsid w:val="005B6385"/>
    <w:rsid w:val="005B7F88"/>
    <w:rsid w:val="005C25B4"/>
    <w:rsid w:val="005C2B2B"/>
    <w:rsid w:val="005C2EB0"/>
    <w:rsid w:val="005D17CC"/>
    <w:rsid w:val="005D1A85"/>
    <w:rsid w:val="005D2EF5"/>
    <w:rsid w:val="005D4B5A"/>
    <w:rsid w:val="005D7B5A"/>
    <w:rsid w:val="005E0F31"/>
    <w:rsid w:val="005E349F"/>
    <w:rsid w:val="005E4541"/>
    <w:rsid w:val="005E47DB"/>
    <w:rsid w:val="005E7445"/>
    <w:rsid w:val="005F04A2"/>
    <w:rsid w:val="005F061C"/>
    <w:rsid w:val="005F24F4"/>
    <w:rsid w:val="005F39C0"/>
    <w:rsid w:val="005F6A06"/>
    <w:rsid w:val="005F7CB7"/>
    <w:rsid w:val="00600089"/>
    <w:rsid w:val="00600167"/>
    <w:rsid w:val="00602762"/>
    <w:rsid w:val="00603F1C"/>
    <w:rsid w:val="006056ED"/>
    <w:rsid w:val="006074DE"/>
    <w:rsid w:val="0061163C"/>
    <w:rsid w:val="006119B2"/>
    <w:rsid w:val="00613448"/>
    <w:rsid w:val="00613764"/>
    <w:rsid w:val="006159B4"/>
    <w:rsid w:val="0061696E"/>
    <w:rsid w:val="006309AC"/>
    <w:rsid w:val="0063423C"/>
    <w:rsid w:val="00635D8C"/>
    <w:rsid w:val="00637A79"/>
    <w:rsid w:val="00642B52"/>
    <w:rsid w:val="00644A59"/>
    <w:rsid w:val="00645AEE"/>
    <w:rsid w:val="00646AF7"/>
    <w:rsid w:val="00650F2C"/>
    <w:rsid w:val="0065123A"/>
    <w:rsid w:val="006523E0"/>
    <w:rsid w:val="00656173"/>
    <w:rsid w:val="00656E71"/>
    <w:rsid w:val="00664BBE"/>
    <w:rsid w:val="006650D8"/>
    <w:rsid w:val="006657A6"/>
    <w:rsid w:val="00672376"/>
    <w:rsid w:val="00673019"/>
    <w:rsid w:val="00675155"/>
    <w:rsid w:val="00681934"/>
    <w:rsid w:val="00681B96"/>
    <w:rsid w:val="00684025"/>
    <w:rsid w:val="0068455D"/>
    <w:rsid w:val="006851E6"/>
    <w:rsid w:val="006856F2"/>
    <w:rsid w:val="006861A9"/>
    <w:rsid w:val="006869AE"/>
    <w:rsid w:val="00686C00"/>
    <w:rsid w:val="00690CA0"/>
    <w:rsid w:val="00691609"/>
    <w:rsid w:val="006920F8"/>
    <w:rsid w:val="006A041B"/>
    <w:rsid w:val="006A300F"/>
    <w:rsid w:val="006A404F"/>
    <w:rsid w:val="006A4E59"/>
    <w:rsid w:val="006A51BA"/>
    <w:rsid w:val="006A54F6"/>
    <w:rsid w:val="006A55E6"/>
    <w:rsid w:val="006A7CEB"/>
    <w:rsid w:val="006B1D22"/>
    <w:rsid w:val="006B4C0B"/>
    <w:rsid w:val="006B4C63"/>
    <w:rsid w:val="006B5E20"/>
    <w:rsid w:val="006B6B93"/>
    <w:rsid w:val="006C1244"/>
    <w:rsid w:val="006C2742"/>
    <w:rsid w:val="006C3752"/>
    <w:rsid w:val="006C4DBC"/>
    <w:rsid w:val="006C6D4D"/>
    <w:rsid w:val="006D6A49"/>
    <w:rsid w:val="006D7109"/>
    <w:rsid w:val="006E1223"/>
    <w:rsid w:val="006E1D9F"/>
    <w:rsid w:val="006E34AD"/>
    <w:rsid w:val="006E5BF4"/>
    <w:rsid w:val="006E6080"/>
    <w:rsid w:val="006F0F38"/>
    <w:rsid w:val="006F40AA"/>
    <w:rsid w:val="006F673E"/>
    <w:rsid w:val="006F7A11"/>
    <w:rsid w:val="00700129"/>
    <w:rsid w:val="0070221D"/>
    <w:rsid w:val="0070626E"/>
    <w:rsid w:val="00710FC2"/>
    <w:rsid w:val="007114E3"/>
    <w:rsid w:val="007119CC"/>
    <w:rsid w:val="00711C0E"/>
    <w:rsid w:val="007122EC"/>
    <w:rsid w:val="00715EB4"/>
    <w:rsid w:val="007176E5"/>
    <w:rsid w:val="00720D1D"/>
    <w:rsid w:val="0072281A"/>
    <w:rsid w:val="00724C6E"/>
    <w:rsid w:val="00725B8D"/>
    <w:rsid w:val="00726E74"/>
    <w:rsid w:val="0072704F"/>
    <w:rsid w:val="007314A3"/>
    <w:rsid w:val="00732D48"/>
    <w:rsid w:val="00732FA1"/>
    <w:rsid w:val="00733402"/>
    <w:rsid w:val="00733812"/>
    <w:rsid w:val="00734807"/>
    <w:rsid w:val="00735510"/>
    <w:rsid w:val="007400D7"/>
    <w:rsid w:val="00742985"/>
    <w:rsid w:val="0074468E"/>
    <w:rsid w:val="007501C4"/>
    <w:rsid w:val="00751C6C"/>
    <w:rsid w:val="00751CE6"/>
    <w:rsid w:val="007525B8"/>
    <w:rsid w:val="00754A63"/>
    <w:rsid w:val="00754BE0"/>
    <w:rsid w:val="007557AD"/>
    <w:rsid w:val="007562FB"/>
    <w:rsid w:val="007572A1"/>
    <w:rsid w:val="00763FF9"/>
    <w:rsid w:val="00764F05"/>
    <w:rsid w:val="007662C1"/>
    <w:rsid w:val="0077289E"/>
    <w:rsid w:val="007745F2"/>
    <w:rsid w:val="00775EE5"/>
    <w:rsid w:val="00776E7A"/>
    <w:rsid w:val="00776F55"/>
    <w:rsid w:val="00776FA8"/>
    <w:rsid w:val="00781A2D"/>
    <w:rsid w:val="00782DB3"/>
    <w:rsid w:val="00783BEE"/>
    <w:rsid w:val="00783DD0"/>
    <w:rsid w:val="00783FBF"/>
    <w:rsid w:val="00784823"/>
    <w:rsid w:val="00793AB8"/>
    <w:rsid w:val="00794221"/>
    <w:rsid w:val="00794E03"/>
    <w:rsid w:val="00796A28"/>
    <w:rsid w:val="00796B5B"/>
    <w:rsid w:val="007A27CE"/>
    <w:rsid w:val="007A2957"/>
    <w:rsid w:val="007A301B"/>
    <w:rsid w:val="007A34B5"/>
    <w:rsid w:val="007A6CE5"/>
    <w:rsid w:val="007A70B4"/>
    <w:rsid w:val="007A7B85"/>
    <w:rsid w:val="007A7D81"/>
    <w:rsid w:val="007B0B1C"/>
    <w:rsid w:val="007B0D14"/>
    <w:rsid w:val="007B1EF1"/>
    <w:rsid w:val="007B2056"/>
    <w:rsid w:val="007B2C0C"/>
    <w:rsid w:val="007B2E62"/>
    <w:rsid w:val="007B4E25"/>
    <w:rsid w:val="007B60ED"/>
    <w:rsid w:val="007B6BEF"/>
    <w:rsid w:val="007B78AE"/>
    <w:rsid w:val="007C0D76"/>
    <w:rsid w:val="007C2E57"/>
    <w:rsid w:val="007C6232"/>
    <w:rsid w:val="007D0006"/>
    <w:rsid w:val="007D20B8"/>
    <w:rsid w:val="007D2995"/>
    <w:rsid w:val="007E0935"/>
    <w:rsid w:val="007E2F55"/>
    <w:rsid w:val="007E55E6"/>
    <w:rsid w:val="007E63FA"/>
    <w:rsid w:val="007E6F87"/>
    <w:rsid w:val="007F0E3D"/>
    <w:rsid w:val="007F1654"/>
    <w:rsid w:val="007F1CA8"/>
    <w:rsid w:val="007F2020"/>
    <w:rsid w:val="007F3761"/>
    <w:rsid w:val="007F3783"/>
    <w:rsid w:val="007F48A8"/>
    <w:rsid w:val="007F799B"/>
    <w:rsid w:val="007F7D48"/>
    <w:rsid w:val="0080376C"/>
    <w:rsid w:val="00803D43"/>
    <w:rsid w:val="00807264"/>
    <w:rsid w:val="00811054"/>
    <w:rsid w:val="00811B5E"/>
    <w:rsid w:val="008127A4"/>
    <w:rsid w:val="00813712"/>
    <w:rsid w:val="008139D8"/>
    <w:rsid w:val="00813CFC"/>
    <w:rsid w:val="00813E7C"/>
    <w:rsid w:val="00815109"/>
    <w:rsid w:val="0081754A"/>
    <w:rsid w:val="00820165"/>
    <w:rsid w:val="008206CE"/>
    <w:rsid w:val="008213CE"/>
    <w:rsid w:val="00822865"/>
    <w:rsid w:val="00830673"/>
    <w:rsid w:val="00831D23"/>
    <w:rsid w:val="00834B50"/>
    <w:rsid w:val="00835893"/>
    <w:rsid w:val="0083653B"/>
    <w:rsid w:val="00836BC2"/>
    <w:rsid w:val="0084123C"/>
    <w:rsid w:val="00842FEB"/>
    <w:rsid w:val="00843A24"/>
    <w:rsid w:val="00845177"/>
    <w:rsid w:val="008451CB"/>
    <w:rsid w:val="00850021"/>
    <w:rsid w:val="008506F2"/>
    <w:rsid w:val="00850FEE"/>
    <w:rsid w:val="008529CC"/>
    <w:rsid w:val="00855280"/>
    <w:rsid w:val="00857CD5"/>
    <w:rsid w:val="008645DB"/>
    <w:rsid w:val="00865AB4"/>
    <w:rsid w:val="0086623E"/>
    <w:rsid w:val="008702AC"/>
    <w:rsid w:val="00870B2A"/>
    <w:rsid w:val="0087382F"/>
    <w:rsid w:val="00873F23"/>
    <w:rsid w:val="00874430"/>
    <w:rsid w:val="00874A16"/>
    <w:rsid w:val="00876A3A"/>
    <w:rsid w:val="00877C39"/>
    <w:rsid w:val="00880228"/>
    <w:rsid w:val="00882808"/>
    <w:rsid w:val="00885B6C"/>
    <w:rsid w:val="008866BA"/>
    <w:rsid w:val="00890A82"/>
    <w:rsid w:val="00892456"/>
    <w:rsid w:val="00893D64"/>
    <w:rsid w:val="008945A8"/>
    <w:rsid w:val="00894AEA"/>
    <w:rsid w:val="00895136"/>
    <w:rsid w:val="0089623E"/>
    <w:rsid w:val="008967A7"/>
    <w:rsid w:val="008974A9"/>
    <w:rsid w:val="008A0895"/>
    <w:rsid w:val="008A0991"/>
    <w:rsid w:val="008A0D33"/>
    <w:rsid w:val="008A22DA"/>
    <w:rsid w:val="008A2C47"/>
    <w:rsid w:val="008A376E"/>
    <w:rsid w:val="008A5B22"/>
    <w:rsid w:val="008B2378"/>
    <w:rsid w:val="008B45B4"/>
    <w:rsid w:val="008B5732"/>
    <w:rsid w:val="008B6138"/>
    <w:rsid w:val="008C0D86"/>
    <w:rsid w:val="008C136B"/>
    <w:rsid w:val="008C2014"/>
    <w:rsid w:val="008C2041"/>
    <w:rsid w:val="008C2380"/>
    <w:rsid w:val="008C39DB"/>
    <w:rsid w:val="008C43DD"/>
    <w:rsid w:val="008D3A70"/>
    <w:rsid w:val="008D5E7D"/>
    <w:rsid w:val="008D71C5"/>
    <w:rsid w:val="008E0A35"/>
    <w:rsid w:val="008E3333"/>
    <w:rsid w:val="008E50C4"/>
    <w:rsid w:val="008E5281"/>
    <w:rsid w:val="008E6818"/>
    <w:rsid w:val="008F0C52"/>
    <w:rsid w:val="008F3406"/>
    <w:rsid w:val="008F3444"/>
    <w:rsid w:val="00904396"/>
    <w:rsid w:val="00910DD0"/>
    <w:rsid w:val="00911863"/>
    <w:rsid w:val="00912F72"/>
    <w:rsid w:val="0091345D"/>
    <w:rsid w:val="00913F25"/>
    <w:rsid w:val="00914160"/>
    <w:rsid w:val="0091545F"/>
    <w:rsid w:val="00915C27"/>
    <w:rsid w:val="00916238"/>
    <w:rsid w:val="00921106"/>
    <w:rsid w:val="00921D0E"/>
    <w:rsid w:val="0092416D"/>
    <w:rsid w:val="009253FE"/>
    <w:rsid w:val="009273D6"/>
    <w:rsid w:val="009314E0"/>
    <w:rsid w:val="0093150C"/>
    <w:rsid w:val="00931565"/>
    <w:rsid w:val="009335A3"/>
    <w:rsid w:val="00934C4B"/>
    <w:rsid w:val="00936C62"/>
    <w:rsid w:val="00941313"/>
    <w:rsid w:val="009446CB"/>
    <w:rsid w:val="009465E1"/>
    <w:rsid w:val="00946D12"/>
    <w:rsid w:val="0094703A"/>
    <w:rsid w:val="0095091B"/>
    <w:rsid w:val="00950A50"/>
    <w:rsid w:val="009510BD"/>
    <w:rsid w:val="009518F2"/>
    <w:rsid w:val="009519E9"/>
    <w:rsid w:val="00955856"/>
    <w:rsid w:val="0095616A"/>
    <w:rsid w:val="009601AC"/>
    <w:rsid w:val="00961ACF"/>
    <w:rsid w:val="00962439"/>
    <w:rsid w:val="00962512"/>
    <w:rsid w:val="0096367F"/>
    <w:rsid w:val="009661A4"/>
    <w:rsid w:val="009677E8"/>
    <w:rsid w:val="00971FED"/>
    <w:rsid w:val="00972671"/>
    <w:rsid w:val="00975573"/>
    <w:rsid w:val="009766B7"/>
    <w:rsid w:val="00977C96"/>
    <w:rsid w:val="00983AB0"/>
    <w:rsid w:val="009849E6"/>
    <w:rsid w:val="00985006"/>
    <w:rsid w:val="00985A2B"/>
    <w:rsid w:val="009861C1"/>
    <w:rsid w:val="00986C31"/>
    <w:rsid w:val="00991CF6"/>
    <w:rsid w:val="00992022"/>
    <w:rsid w:val="009A13C5"/>
    <w:rsid w:val="009A217C"/>
    <w:rsid w:val="009A2736"/>
    <w:rsid w:val="009A2FF6"/>
    <w:rsid w:val="009A3B8E"/>
    <w:rsid w:val="009A3EB4"/>
    <w:rsid w:val="009A775F"/>
    <w:rsid w:val="009B04DD"/>
    <w:rsid w:val="009B28B3"/>
    <w:rsid w:val="009B4DEF"/>
    <w:rsid w:val="009B5E3C"/>
    <w:rsid w:val="009B5F6C"/>
    <w:rsid w:val="009C00FD"/>
    <w:rsid w:val="009C0C47"/>
    <w:rsid w:val="009C2F26"/>
    <w:rsid w:val="009C3F56"/>
    <w:rsid w:val="009D0B36"/>
    <w:rsid w:val="009D4B39"/>
    <w:rsid w:val="009D5157"/>
    <w:rsid w:val="009D5841"/>
    <w:rsid w:val="009D7CAE"/>
    <w:rsid w:val="009D7F45"/>
    <w:rsid w:val="009E01D3"/>
    <w:rsid w:val="009E2534"/>
    <w:rsid w:val="009E2DE5"/>
    <w:rsid w:val="009E4939"/>
    <w:rsid w:val="009E7CC2"/>
    <w:rsid w:val="009F3A91"/>
    <w:rsid w:val="009F44C5"/>
    <w:rsid w:val="009F4A36"/>
    <w:rsid w:val="009F7301"/>
    <w:rsid w:val="00A00194"/>
    <w:rsid w:val="00A00B08"/>
    <w:rsid w:val="00A0299E"/>
    <w:rsid w:val="00A0684A"/>
    <w:rsid w:val="00A07992"/>
    <w:rsid w:val="00A07CCB"/>
    <w:rsid w:val="00A11879"/>
    <w:rsid w:val="00A12547"/>
    <w:rsid w:val="00A143F8"/>
    <w:rsid w:val="00A14EDF"/>
    <w:rsid w:val="00A23BC3"/>
    <w:rsid w:val="00A30254"/>
    <w:rsid w:val="00A30A47"/>
    <w:rsid w:val="00A350E1"/>
    <w:rsid w:val="00A352EC"/>
    <w:rsid w:val="00A354D2"/>
    <w:rsid w:val="00A36662"/>
    <w:rsid w:val="00A36F19"/>
    <w:rsid w:val="00A37013"/>
    <w:rsid w:val="00A40BF5"/>
    <w:rsid w:val="00A41BFF"/>
    <w:rsid w:val="00A45643"/>
    <w:rsid w:val="00A4576D"/>
    <w:rsid w:val="00A46862"/>
    <w:rsid w:val="00A47BBF"/>
    <w:rsid w:val="00A53C26"/>
    <w:rsid w:val="00A55683"/>
    <w:rsid w:val="00A5594A"/>
    <w:rsid w:val="00A563D9"/>
    <w:rsid w:val="00A57242"/>
    <w:rsid w:val="00A57F03"/>
    <w:rsid w:val="00A604B7"/>
    <w:rsid w:val="00A62271"/>
    <w:rsid w:val="00A6238D"/>
    <w:rsid w:val="00A64F8D"/>
    <w:rsid w:val="00A651A3"/>
    <w:rsid w:val="00A65727"/>
    <w:rsid w:val="00A660AC"/>
    <w:rsid w:val="00A707D4"/>
    <w:rsid w:val="00A708AD"/>
    <w:rsid w:val="00A70B24"/>
    <w:rsid w:val="00A71DCB"/>
    <w:rsid w:val="00A74A6C"/>
    <w:rsid w:val="00A74DB7"/>
    <w:rsid w:val="00A75E03"/>
    <w:rsid w:val="00A77399"/>
    <w:rsid w:val="00A82329"/>
    <w:rsid w:val="00A846D8"/>
    <w:rsid w:val="00A851FC"/>
    <w:rsid w:val="00A85FD5"/>
    <w:rsid w:val="00A860A6"/>
    <w:rsid w:val="00A8783E"/>
    <w:rsid w:val="00A90B24"/>
    <w:rsid w:val="00A93800"/>
    <w:rsid w:val="00A94510"/>
    <w:rsid w:val="00A95337"/>
    <w:rsid w:val="00A960AA"/>
    <w:rsid w:val="00AA0592"/>
    <w:rsid w:val="00AA0A89"/>
    <w:rsid w:val="00AA17EB"/>
    <w:rsid w:val="00AA2024"/>
    <w:rsid w:val="00AA5946"/>
    <w:rsid w:val="00AA6A80"/>
    <w:rsid w:val="00AA78EE"/>
    <w:rsid w:val="00AB0938"/>
    <w:rsid w:val="00AB4947"/>
    <w:rsid w:val="00AB5263"/>
    <w:rsid w:val="00AB6F46"/>
    <w:rsid w:val="00AC04FA"/>
    <w:rsid w:val="00AC346E"/>
    <w:rsid w:val="00AC4290"/>
    <w:rsid w:val="00AC4C4D"/>
    <w:rsid w:val="00AC5668"/>
    <w:rsid w:val="00AD03B0"/>
    <w:rsid w:val="00AD1823"/>
    <w:rsid w:val="00AD23A8"/>
    <w:rsid w:val="00AD25FC"/>
    <w:rsid w:val="00AD2D0B"/>
    <w:rsid w:val="00AD592E"/>
    <w:rsid w:val="00AD613B"/>
    <w:rsid w:val="00AD6375"/>
    <w:rsid w:val="00AD7778"/>
    <w:rsid w:val="00AD7BAE"/>
    <w:rsid w:val="00AE02F6"/>
    <w:rsid w:val="00AE14EC"/>
    <w:rsid w:val="00AE2ED8"/>
    <w:rsid w:val="00AE3CE1"/>
    <w:rsid w:val="00AE7B73"/>
    <w:rsid w:val="00AE7C6D"/>
    <w:rsid w:val="00AF014A"/>
    <w:rsid w:val="00AF1659"/>
    <w:rsid w:val="00AF1D00"/>
    <w:rsid w:val="00AF2333"/>
    <w:rsid w:val="00AF3E45"/>
    <w:rsid w:val="00AF6482"/>
    <w:rsid w:val="00AF78D5"/>
    <w:rsid w:val="00B01389"/>
    <w:rsid w:val="00B030FA"/>
    <w:rsid w:val="00B050CE"/>
    <w:rsid w:val="00B05B8B"/>
    <w:rsid w:val="00B07FFE"/>
    <w:rsid w:val="00B10194"/>
    <w:rsid w:val="00B146A2"/>
    <w:rsid w:val="00B16171"/>
    <w:rsid w:val="00B16E79"/>
    <w:rsid w:val="00B16FEB"/>
    <w:rsid w:val="00B2785E"/>
    <w:rsid w:val="00B33FDB"/>
    <w:rsid w:val="00B378B3"/>
    <w:rsid w:val="00B40380"/>
    <w:rsid w:val="00B4356D"/>
    <w:rsid w:val="00B44F25"/>
    <w:rsid w:val="00B47A8A"/>
    <w:rsid w:val="00B5028E"/>
    <w:rsid w:val="00B507F0"/>
    <w:rsid w:val="00B53056"/>
    <w:rsid w:val="00B54508"/>
    <w:rsid w:val="00B5462D"/>
    <w:rsid w:val="00B5687F"/>
    <w:rsid w:val="00B573C9"/>
    <w:rsid w:val="00B61CE9"/>
    <w:rsid w:val="00B63F76"/>
    <w:rsid w:val="00B642D6"/>
    <w:rsid w:val="00B64333"/>
    <w:rsid w:val="00B67C6F"/>
    <w:rsid w:val="00B736A7"/>
    <w:rsid w:val="00B74328"/>
    <w:rsid w:val="00B762D4"/>
    <w:rsid w:val="00B7724D"/>
    <w:rsid w:val="00B77635"/>
    <w:rsid w:val="00B77E66"/>
    <w:rsid w:val="00B838B5"/>
    <w:rsid w:val="00B87707"/>
    <w:rsid w:val="00B87C1B"/>
    <w:rsid w:val="00B933BB"/>
    <w:rsid w:val="00B934BB"/>
    <w:rsid w:val="00B94F4E"/>
    <w:rsid w:val="00B950D6"/>
    <w:rsid w:val="00B958D9"/>
    <w:rsid w:val="00B973A2"/>
    <w:rsid w:val="00B97E8E"/>
    <w:rsid w:val="00BA1978"/>
    <w:rsid w:val="00BA3B79"/>
    <w:rsid w:val="00BA5011"/>
    <w:rsid w:val="00BA621A"/>
    <w:rsid w:val="00BA6C38"/>
    <w:rsid w:val="00BA6F9F"/>
    <w:rsid w:val="00BB00B9"/>
    <w:rsid w:val="00BB0553"/>
    <w:rsid w:val="00BB37DF"/>
    <w:rsid w:val="00BB4B4C"/>
    <w:rsid w:val="00BC1469"/>
    <w:rsid w:val="00BC2874"/>
    <w:rsid w:val="00BC3521"/>
    <w:rsid w:val="00BC433D"/>
    <w:rsid w:val="00BC6C13"/>
    <w:rsid w:val="00BD3885"/>
    <w:rsid w:val="00BE02B9"/>
    <w:rsid w:val="00BE0DFF"/>
    <w:rsid w:val="00BE0E65"/>
    <w:rsid w:val="00BE1355"/>
    <w:rsid w:val="00BE57C8"/>
    <w:rsid w:val="00BE59A2"/>
    <w:rsid w:val="00BE678F"/>
    <w:rsid w:val="00BE7D96"/>
    <w:rsid w:val="00BF3159"/>
    <w:rsid w:val="00BF4E2F"/>
    <w:rsid w:val="00BF4F16"/>
    <w:rsid w:val="00C002AB"/>
    <w:rsid w:val="00C00A84"/>
    <w:rsid w:val="00C04608"/>
    <w:rsid w:val="00C05A5A"/>
    <w:rsid w:val="00C062C6"/>
    <w:rsid w:val="00C134EE"/>
    <w:rsid w:val="00C1472F"/>
    <w:rsid w:val="00C14F73"/>
    <w:rsid w:val="00C15A50"/>
    <w:rsid w:val="00C15D44"/>
    <w:rsid w:val="00C163EC"/>
    <w:rsid w:val="00C16D46"/>
    <w:rsid w:val="00C17D4F"/>
    <w:rsid w:val="00C17F6A"/>
    <w:rsid w:val="00C219C9"/>
    <w:rsid w:val="00C21C03"/>
    <w:rsid w:val="00C22969"/>
    <w:rsid w:val="00C22AC5"/>
    <w:rsid w:val="00C2376D"/>
    <w:rsid w:val="00C23E24"/>
    <w:rsid w:val="00C241C5"/>
    <w:rsid w:val="00C2430E"/>
    <w:rsid w:val="00C25993"/>
    <w:rsid w:val="00C26534"/>
    <w:rsid w:val="00C27A34"/>
    <w:rsid w:val="00C31A90"/>
    <w:rsid w:val="00C36FA7"/>
    <w:rsid w:val="00C45A67"/>
    <w:rsid w:val="00C514A0"/>
    <w:rsid w:val="00C5156F"/>
    <w:rsid w:val="00C53F3C"/>
    <w:rsid w:val="00C55D3F"/>
    <w:rsid w:val="00C60E53"/>
    <w:rsid w:val="00C63B11"/>
    <w:rsid w:val="00C67512"/>
    <w:rsid w:val="00C7076D"/>
    <w:rsid w:val="00C70A40"/>
    <w:rsid w:val="00C72D53"/>
    <w:rsid w:val="00C74CB2"/>
    <w:rsid w:val="00C755CB"/>
    <w:rsid w:val="00C76A85"/>
    <w:rsid w:val="00C7778E"/>
    <w:rsid w:val="00C77B32"/>
    <w:rsid w:val="00C80DBA"/>
    <w:rsid w:val="00C83FB4"/>
    <w:rsid w:val="00C84B1E"/>
    <w:rsid w:val="00C85ABB"/>
    <w:rsid w:val="00C877AF"/>
    <w:rsid w:val="00C877E2"/>
    <w:rsid w:val="00C92B6A"/>
    <w:rsid w:val="00C92B6E"/>
    <w:rsid w:val="00C93106"/>
    <w:rsid w:val="00C94A75"/>
    <w:rsid w:val="00C959A9"/>
    <w:rsid w:val="00C96228"/>
    <w:rsid w:val="00C96A98"/>
    <w:rsid w:val="00C96EF9"/>
    <w:rsid w:val="00C97509"/>
    <w:rsid w:val="00CA2EBD"/>
    <w:rsid w:val="00CA3D95"/>
    <w:rsid w:val="00CA56E5"/>
    <w:rsid w:val="00CB1773"/>
    <w:rsid w:val="00CB37C4"/>
    <w:rsid w:val="00CB3801"/>
    <w:rsid w:val="00CB6F6B"/>
    <w:rsid w:val="00CC013A"/>
    <w:rsid w:val="00CC0937"/>
    <w:rsid w:val="00CC0C6E"/>
    <w:rsid w:val="00CC0F49"/>
    <w:rsid w:val="00CC171E"/>
    <w:rsid w:val="00CC3751"/>
    <w:rsid w:val="00CC3EF8"/>
    <w:rsid w:val="00CC5361"/>
    <w:rsid w:val="00CC5A2A"/>
    <w:rsid w:val="00CC5F02"/>
    <w:rsid w:val="00CC6F7B"/>
    <w:rsid w:val="00CC76F9"/>
    <w:rsid w:val="00CD0097"/>
    <w:rsid w:val="00CD1E58"/>
    <w:rsid w:val="00CD3D29"/>
    <w:rsid w:val="00CD5BD4"/>
    <w:rsid w:val="00CD688D"/>
    <w:rsid w:val="00CE0265"/>
    <w:rsid w:val="00CE46E3"/>
    <w:rsid w:val="00CF634D"/>
    <w:rsid w:val="00CF66BB"/>
    <w:rsid w:val="00D00672"/>
    <w:rsid w:val="00D0254A"/>
    <w:rsid w:val="00D0530F"/>
    <w:rsid w:val="00D0605C"/>
    <w:rsid w:val="00D06322"/>
    <w:rsid w:val="00D07C3B"/>
    <w:rsid w:val="00D116A3"/>
    <w:rsid w:val="00D12670"/>
    <w:rsid w:val="00D136F2"/>
    <w:rsid w:val="00D14CA4"/>
    <w:rsid w:val="00D1634F"/>
    <w:rsid w:val="00D21010"/>
    <w:rsid w:val="00D23D2E"/>
    <w:rsid w:val="00D26075"/>
    <w:rsid w:val="00D31B0C"/>
    <w:rsid w:val="00D362A5"/>
    <w:rsid w:val="00D36B6A"/>
    <w:rsid w:val="00D41ADA"/>
    <w:rsid w:val="00D46C71"/>
    <w:rsid w:val="00D50175"/>
    <w:rsid w:val="00D53499"/>
    <w:rsid w:val="00D537E8"/>
    <w:rsid w:val="00D54A41"/>
    <w:rsid w:val="00D554FB"/>
    <w:rsid w:val="00D5601C"/>
    <w:rsid w:val="00D5654A"/>
    <w:rsid w:val="00D57123"/>
    <w:rsid w:val="00D60FEA"/>
    <w:rsid w:val="00D622E1"/>
    <w:rsid w:val="00D6244E"/>
    <w:rsid w:val="00D6271C"/>
    <w:rsid w:val="00D65047"/>
    <w:rsid w:val="00D6610E"/>
    <w:rsid w:val="00D664CA"/>
    <w:rsid w:val="00D66A66"/>
    <w:rsid w:val="00D6756E"/>
    <w:rsid w:val="00D6791D"/>
    <w:rsid w:val="00D70E18"/>
    <w:rsid w:val="00D70F08"/>
    <w:rsid w:val="00D71E8D"/>
    <w:rsid w:val="00D726E6"/>
    <w:rsid w:val="00D73536"/>
    <w:rsid w:val="00D736B7"/>
    <w:rsid w:val="00D740DE"/>
    <w:rsid w:val="00D745F8"/>
    <w:rsid w:val="00D777CC"/>
    <w:rsid w:val="00D803DB"/>
    <w:rsid w:val="00D808E6"/>
    <w:rsid w:val="00D81CF3"/>
    <w:rsid w:val="00D82EB0"/>
    <w:rsid w:val="00D8325E"/>
    <w:rsid w:val="00D83581"/>
    <w:rsid w:val="00D84EA3"/>
    <w:rsid w:val="00D855C0"/>
    <w:rsid w:val="00D867E6"/>
    <w:rsid w:val="00D87A72"/>
    <w:rsid w:val="00D87C54"/>
    <w:rsid w:val="00D900ED"/>
    <w:rsid w:val="00D931AF"/>
    <w:rsid w:val="00D93A07"/>
    <w:rsid w:val="00D93FAE"/>
    <w:rsid w:val="00D95A33"/>
    <w:rsid w:val="00D95B59"/>
    <w:rsid w:val="00D97ED8"/>
    <w:rsid w:val="00DA0EF1"/>
    <w:rsid w:val="00DA3103"/>
    <w:rsid w:val="00DA40B8"/>
    <w:rsid w:val="00DA46F5"/>
    <w:rsid w:val="00DA4C2E"/>
    <w:rsid w:val="00DB0462"/>
    <w:rsid w:val="00DB0EF9"/>
    <w:rsid w:val="00DB288E"/>
    <w:rsid w:val="00DB39AE"/>
    <w:rsid w:val="00DB3B99"/>
    <w:rsid w:val="00DB3C3A"/>
    <w:rsid w:val="00DB720F"/>
    <w:rsid w:val="00DC0AF7"/>
    <w:rsid w:val="00DC18D3"/>
    <w:rsid w:val="00DC2E40"/>
    <w:rsid w:val="00DC3C17"/>
    <w:rsid w:val="00DC591F"/>
    <w:rsid w:val="00DC6A2B"/>
    <w:rsid w:val="00DC6A74"/>
    <w:rsid w:val="00DC6FE4"/>
    <w:rsid w:val="00DC748B"/>
    <w:rsid w:val="00DD0A16"/>
    <w:rsid w:val="00DD0B72"/>
    <w:rsid w:val="00DD12CE"/>
    <w:rsid w:val="00DD1782"/>
    <w:rsid w:val="00DD3ED1"/>
    <w:rsid w:val="00DD6A28"/>
    <w:rsid w:val="00DD7FF6"/>
    <w:rsid w:val="00DE030B"/>
    <w:rsid w:val="00DE23ED"/>
    <w:rsid w:val="00DE244C"/>
    <w:rsid w:val="00DE53C7"/>
    <w:rsid w:val="00DE57FE"/>
    <w:rsid w:val="00DE731F"/>
    <w:rsid w:val="00DE77F7"/>
    <w:rsid w:val="00DE7BFB"/>
    <w:rsid w:val="00DF0FCB"/>
    <w:rsid w:val="00DF5889"/>
    <w:rsid w:val="00E0128B"/>
    <w:rsid w:val="00E013D7"/>
    <w:rsid w:val="00E1413C"/>
    <w:rsid w:val="00E15EE5"/>
    <w:rsid w:val="00E20624"/>
    <w:rsid w:val="00E20724"/>
    <w:rsid w:val="00E22BFA"/>
    <w:rsid w:val="00E23BA0"/>
    <w:rsid w:val="00E25850"/>
    <w:rsid w:val="00E25D8C"/>
    <w:rsid w:val="00E275E3"/>
    <w:rsid w:val="00E308F9"/>
    <w:rsid w:val="00E31BBA"/>
    <w:rsid w:val="00E340E1"/>
    <w:rsid w:val="00E343A3"/>
    <w:rsid w:val="00E3514F"/>
    <w:rsid w:val="00E35AA6"/>
    <w:rsid w:val="00E3639D"/>
    <w:rsid w:val="00E37A4A"/>
    <w:rsid w:val="00E37CE7"/>
    <w:rsid w:val="00E413F6"/>
    <w:rsid w:val="00E4153D"/>
    <w:rsid w:val="00E423E2"/>
    <w:rsid w:val="00E4255D"/>
    <w:rsid w:val="00E435DE"/>
    <w:rsid w:val="00E44BF2"/>
    <w:rsid w:val="00E4585A"/>
    <w:rsid w:val="00E50898"/>
    <w:rsid w:val="00E5122F"/>
    <w:rsid w:val="00E516AD"/>
    <w:rsid w:val="00E516E1"/>
    <w:rsid w:val="00E5290F"/>
    <w:rsid w:val="00E52F0F"/>
    <w:rsid w:val="00E530F9"/>
    <w:rsid w:val="00E533C1"/>
    <w:rsid w:val="00E53F00"/>
    <w:rsid w:val="00E55F2D"/>
    <w:rsid w:val="00E560F5"/>
    <w:rsid w:val="00E60739"/>
    <w:rsid w:val="00E6221A"/>
    <w:rsid w:val="00E71FD7"/>
    <w:rsid w:val="00E73EBB"/>
    <w:rsid w:val="00E74328"/>
    <w:rsid w:val="00E759C6"/>
    <w:rsid w:val="00E7769C"/>
    <w:rsid w:val="00E808B1"/>
    <w:rsid w:val="00E819E5"/>
    <w:rsid w:val="00E81A07"/>
    <w:rsid w:val="00E828C3"/>
    <w:rsid w:val="00E85565"/>
    <w:rsid w:val="00E864B7"/>
    <w:rsid w:val="00E909E1"/>
    <w:rsid w:val="00E92989"/>
    <w:rsid w:val="00E93E21"/>
    <w:rsid w:val="00E963E6"/>
    <w:rsid w:val="00E97AB2"/>
    <w:rsid w:val="00EA01F1"/>
    <w:rsid w:val="00EA0762"/>
    <w:rsid w:val="00EA22DE"/>
    <w:rsid w:val="00EA295C"/>
    <w:rsid w:val="00EA49BA"/>
    <w:rsid w:val="00EA7526"/>
    <w:rsid w:val="00EB1FCE"/>
    <w:rsid w:val="00EB4439"/>
    <w:rsid w:val="00EC052F"/>
    <w:rsid w:val="00EC0760"/>
    <w:rsid w:val="00EC47AC"/>
    <w:rsid w:val="00EC48B4"/>
    <w:rsid w:val="00EC5421"/>
    <w:rsid w:val="00EC6399"/>
    <w:rsid w:val="00EC776F"/>
    <w:rsid w:val="00ED0CD3"/>
    <w:rsid w:val="00ED7FE8"/>
    <w:rsid w:val="00EE0167"/>
    <w:rsid w:val="00EE244F"/>
    <w:rsid w:val="00EE3359"/>
    <w:rsid w:val="00EE7333"/>
    <w:rsid w:val="00EE79E7"/>
    <w:rsid w:val="00EF0965"/>
    <w:rsid w:val="00EF118D"/>
    <w:rsid w:val="00EF23DE"/>
    <w:rsid w:val="00EF3AEC"/>
    <w:rsid w:val="00EF4014"/>
    <w:rsid w:val="00EF46FC"/>
    <w:rsid w:val="00EF47FE"/>
    <w:rsid w:val="00EF59B4"/>
    <w:rsid w:val="00EF774A"/>
    <w:rsid w:val="00EF7C5A"/>
    <w:rsid w:val="00F000A3"/>
    <w:rsid w:val="00F0149D"/>
    <w:rsid w:val="00F0395B"/>
    <w:rsid w:val="00F039E0"/>
    <w:rsid w:val="00F04C26"/>
    <w:rsid w:val="00F0681E"/>
    <w:rsid w:val="00F0724A"/>
    <w:rsid w:val="00F1005F"/>
    <w:rsid w:val="00F11BF7"/>
    <w:rsid w:val="00F153F7"/>
    <w:rsid w:val="00F16D54"/>
    <w:rsid w:val="00F23D23"/>
    <w:rsid w:val="00F24242"/>
    <w:rsid w:val="00F2428F"/>
    <w:rsid w:val="00F248EB"/>
    <w:rsid w:val="00F25091"/>
    <w:rsid w:val="00F25BE7"/>
    <w:rsid w:val="00F26580"/>
    <w:rsid w:val="00F2796E"/>
    <w:rsid w:val="00F30B1F"/>
    <w:rsid w:val="00F32755"/>
    <w:rsid w:val="00F32E15"/>
    <w:rsid w:val="00F33E84"/>
    <w:rsid w:val="00F35C99"/>
    <w:rsid w:val="00F36368"/>
    <w:rsid w:val="00F4008B"/>
    <w:rsid w:val="00F4181C"/>
    <w:rsid w:val="00F41978"/>
    <w:rsid w:val="00F41FCA"/>
    <w:rsid w:val="00F42C33"/>
    <w:rsid w:val="00F45A0A"/>
    <w:rsid w:val="00F45E7A"/>
    <w:rsid w:val="00F46EE6"/>
    <w:rsid w:val="00F471C9"/>
    <w:rsid w:val="00F47EC9"/>
    <w:rsid w:val="00F51263"/>
    <w:rsid w:val="00F51A34"/>
    <w:rsid w:val="00F5747D"/>
    <w:rsid w:val="00F60CCE"/>
    <w:rsid w:val="00F6681B"/>
    <w:rsid w:val="00F66B67"/>
    <w:rsid w:val="00F6701B"/>
    <w:rsid w:val="00F7004B"/>
    <w:rsid w:val="00F70FE3"/>
    <w:rsid w:val="00F7606E"/>
    <w:rsid w:val="00F8069F"/>
    <w:rsid w:val="00F8423D"/>
    <w:rsid w:val="00F86983"/>
    <w:rsid w:val="00F87BA4"/>
    <w:rsid w:val="00F9003F"/>
    <w:rsid w:val="00F90856"/>
    <w:rsid w:val="00F91049"/>
    <w:rsid w:val="00F91D34"/>
    <w:rsid w:val="00F941BD"/>
    <w:rsid w:val="00F94C6D"/>
    <w:rsid w:val="00F94F23"/>
    <w:rsid w:val="00F95628"/>
    <w:rsid w:val="00F96C78"/>
    <w:rsid w:val="00FA0F23"/>
    <w:rsid w:val="00FA6B61"/>
    <w:rsid w:val="00FA7A81"/>
    <w:rsid w:val="00FA7F2E"/>
    <w:rsid w:val="00FB10D4"/>
    <w:rsid w:val="00FB17C2"/>
    <w:rsid w:val="00FB2F31"/>
    <w:rsid w:val="00FB4735"/>
    <w:rsid w:val="00FB4DBF"/>
    <w:rsid w:val="00FB5555"/>
    <w:rsid w:val="00FB61A9"/>
    <w:rsid w:val="00FB7029"/>
    <w:rsid w:val="00FB7CE5"/>
    <w:rsid w:val="00FC0EC2"/>
    <w:rsid w:val="00FC1320"/>
    <w:rsid w:val="00FC1C1B"/>
    <w:rsid w:val="00FC36EA"/>
    <w:rsid w:val="00FC7394"/>
    <w:rsid w:val="00FC755F"/>
    <w:rsid w:val="00FC7898"/>
    <w:rsid w:val="00FC7B9A"/>
    <w:rsid w:val="00FD0AA8"/>
    <w:rsid w:val="00FD2C35"/>
    <w:rsid w:val="00FD2D67"/>
    <w:rsid w:val="00FD35A3"/>
    <w:rsid w:val="00FD3950"/>
    <w:rsid w:val="00FD39C7"/>
    <w:rsid w:val="00FD675A"/>
    <w:rsid w:val="00FD682E"/>
    <w:rsid w:val="00FD7591"/>
    <w:rsid w:val="00FD7CC7"/>
    <w:rsid w:val="00FE0C42"/>
    <w:rsid w:val="00FE1A47"/>
    <w:rsid w:val="00FE1F22"/>
    <w:rsid w:val="00FE42AE"/>
    <w:rsid w:val="00FE4BC3"/>
    <w:rsid w:val="00FF0F15"/>
    <w:rsid w:val="00FF430C"/>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71806445-64D3-4BA8-AFD3-82ACC086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6A2"/>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77399"/>
    <w:rPr>
      <w:rFonts w:eastAsia="宋体"/>
      <w:lang w:eastAsia="ja-JP"/>
    </w:rPr>
  </w:style>
  <w:style w:type="paragraph" w:customStyle="1" w:styleId="PL">
    <w:name w:val="PL"/>
    <w:link w:val="PLChar"/>
    <w:qFormat/>
    <w:rsid w:val="003B7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B73A2"/>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5F6A06"/>
    <w:pPr>
      <w:keepNext/>
      <w:keepLines/>
      <w:spacing w:before="60" w:after="180"/>
      <w:jc w:val="center"/>
    </w:pPr>
    <w:rPr>
      <w:b/>
    </w:rPr>
  </w:style>
  <w:style w:type="character" w:customStyle="1" w:styleId="THChar">
    <w:name w:val="TH Char"/>
    <w:link w:val="TH"/>
    <w:qFormat/>
    <w:rsid w:val="005F6A06"/>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94174826">
      <w:bodyDiv w:val="1"/>
      <w:marLeft w:val="0"/>
      <w:marRight w:val="0"/>
      <w:marTop w:val="0"/>
      <w:marBottom w:val="0"/>
      <w:divBdr>
        <w:top w:val="none" w:sz="0" w:space="0" w:color="auto"/>
        <w:left w:val="none" w:sz="0" w:space="0" w:color="auto"/>
        <w:bottom w:val="none" w:sz="0" w:space="0" w:color="auto"/>
        <w:right w:val="none" w:sz="0" w:space="0" w:color="auto"/>
      </w:divBdr>
    </w:div>
    <w:div w:id="1956981700">
      <w:bodyDiv w:val="1"/>
      <w:marLeft w:val="0"/>
      <w:marRight w:val="0"/>
      <w:marTop w:val="0"/>
      <w:marBottom w:val="0"/>
      <w:divBdr>
        <w:top w:val="none" w:sz="0" w:space="0" w:color="auto"/>
        <w:left w:val="none" w:sz="0" w:space="0" w:color="auto"/>
        <w:bottom w:val="none" w:sz="0" w:space="0" w:color="auto"/>
        <w:right w:val="none" w:sz="0" w:space="0" w:color="auto"/>
      </w:divBdr>
      <w:divsChild>
        <w:div w:id="433786568">
          <w:marLeft w:val="0"/>
          <w:marRight w:val="0"/>
          <w:marTop w:val="0"/>
          <w:marBottom w:val="0"/>
          <w:divBdr>
            <w:top w:val="none" w:sz="0" w:space="0" w:color="auto"/>
            <w:left w:val="none" w:sz="0" w:space="0" w:color="auto"/>
            <w:bottom w:val="none" w:sz="0" w:space="0" w:color="auto"/>
            <w:right w:val="none" w:sz="0" w:space="0" w:color="auto"/>
          </w:divBdr>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5CF4A-CEC3-4511-84A0-525A50FB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2011</Words>
  <Characters>11466</Characters>
  <Application>Microsoft Office Word</Application>
  <DocSecurity>0</DocSecurity>
  <Lines>95</Lines>
  <Paragraphs>26</Paragraphs>
  <ScaleCrop>false</ScaleCrop>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14</cp:revision>
  <dcterms:created xsi:type="dcterms:W3CDTF">2025-08-14T02:17:00Z</dcterms:created>
  <dcterms:modified xsi:type="dcterms:W3CDTF">2025-08-15T07:29:00Z</dcterms:modified>
</cp:coreProperties>
</file>